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D87E1" w14:textId="7F2BA981" w:rsidR="00E16112" w:rsidRPr="00D91901" w:rsidRDefault="00615257" w:rsidP="00604229">
      <w:pPr>
        <w:pStyle w:val="Title"/>
        <w:spacing w:before="200"/>
      </w:pPr>
      <w:r>
        <w:t>Trích chọn đặc trưng GIST kết hợp với máy học VÉC-TƠ HỖ TRỢ để nhận dạng ký tự số viết tay</w:t>
      </w:r>
    </w:p>
    <w:p w14:paraId="7BD2A4AB" w14:textId="107FBBE2" w:rsidR="00E16112" w:rsidRPr="004A5E67" w:rsidRDefault="00BD45FF" w:rsidP="00604229">
      <w:pPr>
        <w:pStyle w:val="Author"/>
        <w:spacing w:before="200"/>
        <w:rPr>
          <w:b/>
          <w:bCs/>
          <w:vertAlign w:val="superscript"/>
        </w:rPr>
      </w:pPr>
      <w:r>
        <w:t xml:space="preserve">Phạm </w:t>
      </w:r>
      <w:r w:rsidR="00615257">
        <w:t>Viết Đạo</w:t>
      </w:r>
      <w:r w:rsidR="00E16112">
        <w:rPr>
          <w:vertAlign w:val="superscript"/>
        </w:rPr>
        <w:t>1</w:t>
      </w:r>
      <w:r w:rsidR="00854648">
        <w:t>,</w:t>
      </w:r>
      <w:r w:rsidR="00E16112">
        <w:t xml:space="preserve"> </w:t>
      </w:r>
      <w:r w:rsidR="00615257">
        <w:t>Đỗ Thanh Nghị</w:t>
      </w:r>
      <w:r w:rsidR="00615257">
        <w:rPr>
          <w:vertAlign w:val="superscript"/>
        </w:rPr>
        <w:t>1</w:t>
      </w:r>
      <w:r w:rsidR="00615257">
        <w:t xml:space="preserve"> </w:t>
      </w:r>
      <w:r w:rsidR="00854648">
        <w:t xml:space="preserve">và Phạm </w:t>
      </w:r>
      <w:r w:rsidR="00615257">
        <w:t>Nguyên Khang</w:t>
      </w:r>
      <w:r w:rsidR="00E16112">
        <w:rPr>
          <w:vertAlign w:val="superscript"/>
        </w:rPr>
        <w:t>1</w:t>
      </w:r>
    </w:p>
    <w:p w14:paraId="5B041D78" w14:textId="77777777" w:rsidR="00E16112" w:rsidRPr="00D81002" w:rsidRDefault="00E16112" w:rsidP="00604229">
      <w:pPr>
        <w:pStyle w:val="AuthorNote"/>
        <w:spacing w:after="60"/>
        <w:rPr>
          <w:lang w:val="it-IT"/>
        </w:rPr>
      </w:pPr>
      <w:r w:rsidRPr="00D81002">
        <w:rPr>
          <w:vertAlign w:val="superscript"/>
          <w:lang w:val="it-IT"/>
        </w:rPr>
        <w:t>1</w:t>
      </w:r>
      <w:r w:rsidRPr="00D81002">
        <w:rPr>
          <w:lang w:val="it-IT"/>
        </w:rPr>
        <w:t xml:space="preserve"> </w:t>
      </w:r>
      <w:r>
        <w:rPr>
          <w:lang w:val="it-IT"/>
        </w:rPr>
        <w:t>Khoa CNTT&amp;TT</w:t>
      </w:r>
      <w:r w:rsidRPr="00D81002">
        <w:rPr>
          <w:lang w:val="it-IT"/>
        </w:rPr>
        <w:t>, Trường Đại học Cần Thơ</w:t>
      </w:r>
    </w:p>
    <w:tbl>
      <w:tblPr>
        <w:tblW w:w="0" w:type="auto"/>
        <w:tblInd w:w="-12" w:type="dxa"/>
        <w:tblBorders>
          <w:top w:val="single" w:sz="12" w:space="0" w:color="auto"/>
          <w:bottom w:val="single" w:sz="12" w:space="0" w:color="auto"/>
          <w:insideH w:val="single" w:sz="2" w:space="0" w:color="auto"/>
        </w:tblBorders>
        <w:tblCellMar>
          <w:left w:w="14" w:type="dxa"/>
          <w:right w:w="14" w:type="dxa"/>
        </w:tblCellMar>
        <w:tblLook w:val="00A0" w:firstRow="1" w:lastRow="0" w:firstColumn="1" w:lastColumn="0" w:noHBand="0" w:noVBand="0"/>
      </w:tblPr>
      <w:tblGrid>
        <w:gridCol w:w="2424"/>
        <w:gridCol w:w="6675"/>
      </w:tblGrid>
      <w:tr w:rsidR="00E16112" w:rsidRPr="00C61758" w14:paraId="6B262BBB" w14:textId="77777777">
        <w:trPr>
          <w:trHeight w:val="3199"/>
          <w:tblHeader/>
        </w:trPr>
        <w:tc>
          <w:tcPr>
            <w:tcW w:w="2424" w:type="dxa"/>
            <w:tcBorders>
              <w:top w:val="single" w:sz="12" w:space="0" w:color="auto"/>
              <w:bottom w:val="single" w:sz="12" w:space="0" w:color="auto"/>
            </w:tcBorders>
          </w:tcPr>
          <w:p w14:paraId="47EB6D6B" w14:textId="77777777" w:rsidR="00E16112" w:rsidRPr="00D6227F" w:rsidRDefault="00E16112" w:rsidP="00D356D0">
            <w:pPr>
              <w:widowControl w:val="0"/>
              <w:spacing w:before="240"/>
              <w:ind w:right="566"/>
              <w:rPr>
                <w:rFonts w:cs="Arial"/>
                <w:b/>
                <w:i/>
                <w:sz w:val="20"/>
                <w:szCs w:val="20"/>
                <w:lang w:val="it-IT"/>
              </w:rPr>
            </w:pPr>
            <w:r w:rsidRPr="00D6227F">
              <w:rPr>
                <w:rFonts w:cs="Arial"/>
                <w:b/>
                <w:i/>
                <w:sz w:val="20"/>
                <w:szCs w:val="20"/>
                <w:lang w:val="it-IT"/>
              </w:rPr>
              <w:t>Thông tin chung:</w:t>
            </w:r>
          </w:p>
          <w:p w14:paraId="2DD18022" w14:textId="77777777" w:rsidR="00E16112" w:rsidRPr="00D6227F" w:rsidRDefault="00E16112" w:rsidP="00D356D0">
            <w:pPr>
              <w:widowControl w:val="0"/>
              <w:rPr>
                <w:rFonts w:cs="Arial"/>
                <w:i/>
                <w:sz w:val="20"/>
                <w:szCs w:val="20"/>
                <w:lang w:val="it-IT"/>
              </w:rPr>
            </w:pPr>
            <w:r w:rsidRPr="00D6227F">
              <w:rPr>
                <w:rFonts w:cs="Arial"/>
                <w:i/>
                <w:sz w:val="20"/>
                <w:szCs w:val="20"/>
                <w:lang w:val="it-IT"/>
              </w:rPr>
              <w:t>Ngày nhận:</w:t>
            </w:r>
            <w:r w:rsidRPr="00D6227F">
              <w:rPr>
                <w:rFonts w:cs="Arial"/>
                <w:i/>
                <w:sz w:val="20"/>
                <w:szCs w:val="20"/>
                <w:lang w:val="vi-VN"/>
              </w:rPr>
              <w:t xml:space="preserve"> </w:t>
            </w:r>
            <w:r w:rsidR="00057486" w:rsidRPr="00D6227F">
              <w:rPr>
                <w:rFonts w:cs="Arial"/>
                <w:i/>
                <w:sz w:val="20"/>
                <w:szCs w:val="20"/>
                <w:lang w:val="it-IT"/>
              </w:rPr>
              <w:t>31</w:t>
            </w:r>
            <w:r w:rsidRPr="00D6227F">
              <w:rPr>
                <w:rFonts w:cs="Arial"/>
                <w:i/>
                <w:sz w:val="20"/>
                <w:szCs w:val="20"/>
                <w:lang w:val="it-IT"/>
              </w:rPr>
              <w:t>/</w:t>
            </w:r>
            <w:r w:rsidR="00057486" w:rsidRPr="00D6227F">
              <w:rPr>
                <w:rFonts w:cs="Arial"/>
                <w:i/>
                <w:sz w:val="20"/>
                <w:szCs w:val="20"/>
                <w:lang w:val="it-IT"/>
              </w:rPr>
              <w:t>08</w:t>
            </w:r>
            <w:r w:rsidRPr="00D6227F">
              <w:rPr>
                <w:rFonts w:cs="Arial"/>
                <w:i/>
                <w:sz w:val="20"/>
                <w:szCs w:val="20"/>
                <w:lang w:val="it-IT"/>
              </w:rPr>
              <w:t>/201</w:t>
            </w:r>
            <w:r w:rsidR="00057486" w:rsidRPr="00D6227F">
              <w:rPr>
                <w:rFonts w:cs="Arial"/>
                <w:i/>
                <w:sz w:val="20"/>
                <w:szCs w:val="20"/>
                <w:lang w:val="it-IT"/>
              </w:rPr>
              <w:t>5</w:t>
            </w:r>
          </w:p>
          <w:p w14:paraId="592D5F28" w14:textId="77777777" w:rsidR="00E16112" w:rsidRPr="00D6227F" w:rsidRDefault="00E16112" w:rsidP="00D356D0">
            <w:pPr>
              <w:widowControl w:val="0"/>
              <w:rPr>
                <w:rFonts w:cs="Arial"/>
                <w:i/>
                <w:sz w:val="20"/>
                <w:szCs w:val="20"/>
                <w:lang w:val="it-IT"/>
              </w:rPr>
            </w:pPr>
            <w:r w:rsidRPr="00D6227F">
              <w:rPr>
                <w:rFonts w:cs="Arial"/>
                <w:i/>
                <w:sz w:val="20"/>
                <w:szCs w:val="20"/>
                <w:lang w:val="vi-VN"/>
              </w:rPr>
              <w:t xml:space="preserve">Ngày chấp nhận: </w:t>
            </w:r>
            <w:r w:rsidRPr="00D6227F">
              <w:rPr>
                <w:rFonts w:cs="Arial"/>
                <w:i/>
                <w:sz w:val="20"/>
                <w:szCs w:val="20"/>
                <w:lang w:val="it-IT"/>
              </w:rPr>
              <w:t>2</w:t>
            </w:r>
            <w:r w:rsidR="00057486" w:rsidRPr="00D6227F">
              <w:rPr>
                <w:rFonts w:cs="Arial"/>
                <w:i/>
                <w:sz w:val="20"/>
                <w:szCs w:val="20"/>
                <w:lang w:val="it-IT"/>
              </w:rPr>
              <w:t>6</w:t>
            </w:r>
            <w:r w:rsidRPr="00D6227F">
              <w:rPr>
                <w:rFonts w:cs="Arial"/>
                <w:i/>
                <w:sz w:val="20"/>
                <w:szCs w:val="20"/>
                <w:lang w:val="it-IT"/>
              </w:rPr>
              <w:t>/0</w:t>
            </w:r>
            <w:r w:rsidR="00057486" w:rsidRPr="00D6227F">
              <w:rPr>
                <w:rFonts w:cs="Arial"/>
                <w:i/>
                <w:sz w:val="20"/>
                <w:szCs w:val="20"/>
                <w:lang w:val="it-IT"/>
              </w:rPr>
              <w:t>9</w:t>
            </w:r>
            <w:r w:rsidRPr="00D6227F">
              <w:rPr>
                <w:rFonts w:cs="Arial"/>
                <w:i/>
                <w:sz w:val="20"/>
                <w:szCs w:val="20"/>
                <w:lang w:val="it-IT"/>
              </w:rPr>
              <w:t>/201</w:t>
            </w:r>
            <w:r w:rsidR="00057486" w:rsidRPr="00D6227F">
              <w:rPr>
                <w:rFonts w:cs="Arial"/>
                <w:i/>
                <w:sz w:val="20"/>
                <w:szCs w:val="20"/>
                <w:lang w:val="it-IT"/>
              </w:rPr>
              <w:t>5</w:t>
            </w:r>
          </w:p>
          <w:p w14:paraId="3CA87452" w14:textId="77777777" w:rsidR="00E16112" w:rsidRPr="00D6227F" w:rsidRDefault="00E16112" w:rsidP="00D356D0">
            <w:pPr>
              <w:widowControl w:val="0"/>
              <w:spacing w:before="240"/>
              <w:rPr>
                <w:b/>
                <w:i/>
                <w:sz w:val="20"/>
                <w:szCs w:val="20"/>
                <w:lang w:val="vi-VN"/>
              </w:rPr>
            </w:pPr>
          </w:p>
          <w:p w14:paraId="2583521F" w14:textId="77777777" w:rsidR="00E16112" w:rsidRPr="00D6227F" w:rsidRDefault="00E16112" w:rsidP="00D356D0">
            <w:pPr>
              <w:widowControl w:val="0"/>
              <w:spacing w:before="240"/>
              <w:rPr>
                <w:i/>
                <w:sz w:val="20"/>
                <w:szCs w:val="20"/>
                <w:lang w:val="vi-VN"/>
              </w:rPr>
            </w:pPr>
            <w:r w:rsidRPr="00D6227F">
              <w:rPr>
                <w:b/>
                <w:i/>
                <w:sz w:val="20"/>
                <w:szCs w:val="20"/>
                <w:lang w:val="vi-VN"/>
              </w:rPr>
              <w:t>Title:</w:t>
            </w:r>
            <w:r w:rsidRPr="00D6227F">
              <w:rPr>
                <w:i/>
                <w:sz w:val="20"/>
                <w:szCs w:val="20"/>
                <w:lang w:val="vi-VN"/>
              </w:rPr>
              <w:t xml:space="preserve"> </w:t>
            </w:r>
          </w:p>
          <w:p w14:paraId="39F22B0E" w14:textId="3F672CC0" w:rsidR="00E16112" w:rsidRPr="00D6227F" w:rsidRDefault="00615257" w:rsidP="00D356D0">
            <w:pPr>
              <w:pStyle w:val="AbstractTitle"/>
              <w:spacing w:after="0"/>
              <w:rPr>
                <w:szCs w:val="20"/>
                <w:lang w:val="vi-VN"/>
              </w:rPr>
            </w:pPr>
            <w:r w:rsidRPr="00D6227F">
              <w:rPr>
                <w:szCs w:val="20"/>
              </w:rPr>
              <w:t>Handwritten digit recognition using Gist feature and support vector machines</w:t>
            </w:r>
          </w:p>
          <w:p w14:paraId="1A6A8FFB" w14:textId="77777777" w:rsidR="00E16112" w:rsidRPr="00D6227F" w:rsidRDefault="00E16112" w:rsidP="00D356D0">
            <w:pPr>
              <w:widowControl w:val="0"/>
              <w:spacing w:before="240"/>
              <w:rPr>
                <w:b/>
                <w:i/>
                <w:sz w:val="20"/>
                <w:szCs w:val="20"/>
                <w:lang w:val="vi-VN"/>
              </w:rPr>
            </w:pPr>
            <w:r w:rsidRPr="00D6227F">
              <w:rPr>
                <w:b/>
                <w:i/>
                <w:sz w:val="20"/>
                <w:szCs w:val="20"/>
                <w:lang w:val="vi-VN"/>
              </w:rPr>
              <w:t xml:space="preserve">Từ khóa: </w:t>
            </w:r>
          </w:p>
          <w:p w14:paraId="05224623" w14:textId="61947792" w:rsidR="00E16112" w:rsidRPr="00D6227F" w:rsidRDefault="00615257" w:rsidP="00D356D0">
            <w:pPr>
              <w:pStyle w:val="AbstractTitle"/>
              <w:spacing w:after="0"/>
              <w:rPr>
                <w:b/>
                <w:szCs w:val="20"/>
                <w:lang w:val="vi-VN"/>
              </w:rPr>
            </w:pPr>
            <w:r w:rsidRPr="00D6227F">
              <w:rPr>
                <w:szCs w:val="20"/>
                <w:lang w:val="it-IT"/>
              </w:rPr>
              <w:t xml:space="preserve">Chữ số viết tay, đặc trưng GIST, </w:t>
            </w:r>
            <w:r w:rsidR="005061C5" w:rsidRPr="00D6227F">
              <w:rPr>
                <w:szCs w:val="20"/>
                <w:lang w:val="it-IT"/>
              </w:rPr>
              <w:t>máy học véc-tơ hỗ trợ</w:t>
            </w:r>
          </w:p>
          <w:p w14:paraId="0EE957CD" w14:textId="77777777" w:rsidR="00E16112" w:rsidRPr="00D6227F" w:rsidRDefault="00E16112" w:rsidP="00D356D0">
            <w:pPr>
              <w:widowControl w:val="0"/>
              <w:tabs>
                <w:tab w:val="left" w:pos="3045"/>
              </w:tabs>
              <w:spacing w:before="240"/>
              <w:rPr>
                <w:i/>
                <w:sz w:val="20"/>
                <w:szCs w:val="20"/>
              </w:rPr>
            </w:pPr>
            <w:r w:rsidRPr="00D6227F">
              <w:rPr>
                <w:b/>
                <w:i/>
                <w:sz w:val="20"/>
                <w:szCs w:val="20"/>
              </w:rPr>
              <w:t>Keywords:</w:t>
            </w:r>
          </w:p>
          <w:p w14:paraId="28DA17F5" w14:textId="73DC29ED" w:rsidR="00E16112" w:rsidRPr="00D356D0" w:rsidRDefault="00615257" w:rsidP="00615257">
            <w:pPr>
              <w:pStyle w:val="AbstractTitle"/>
              <w:spacing w:after="0"/>
              <w:rPr>
                <w:sz w:val="24"/>
                <w:szCs w:val="20"/>
              </w:rPr>
            </w:pPr>
            <w:r w:rsidRPr="00D6227F">
              <w:rPr>
                <w:szCs w:val="20"/>
                <w:lang w:val="it-IT"/>
              </w:rPr>
              <w:t xml:space="preserve">Handwritten digit recognition, GIST feature, </w:t>
            </w:r>
            <w:r w:rsidR="005061C5" w:rsidRPr="00D6227F">
              <w:rPr>
                <w:bCs/>
                <w:szCs w:val="20"/>
              </w:rPr>
              <w:t>support vector machines</w:t>
            </w:r>
          </w:p>
        </w:tc>
        <w:tc>
          <w:tcPr>
            <w:tcW w:w="6675" w:type="dxa"/>
            <w:tcBorders>
              <w:top w:val="single" w:sz="12" w:space="0" w:color="auto"/>
              <w:bottom w:val="single" w:sz="12" w:space="0" w:color="auto"/>
            </w:tcBorders>
          </w:tcPr>
          <w:p w14:paraId="51D5EC97" w14:textId="77777777" w:rsidR="00E16112" w:rsidRPr="00D356D0" w:rsidRDefault="00E16112" w:rsidP="00AC0D8B">
            <w:pPr>
              <w:pStyle w:val="Subtitle"/>
              <w:rPr>
                <w:szCs w:val="22"/>
                <w:lang w:val="da-DK"/>
              </w:rPr>
            </w:pPr>
            <w:r w:rsidRPr="00D356D0">
              <w:rPr>
                <w:szCs w:val="22"/>
                <w:lang w:val="da-DK"/>
              </w:rPr>
              <w:t>ABSTRACT</w:t>
            </w:r>
          </w:p>
          <w:p w14:paraId="16E24DDA" w14:textId="1B32D88C" w:rsidR="00E16112" w:rsidRPr="00057486" w:rsidRDefault="00615257" w:rsidP="00AC0D8B">
            <w:pPr>
              <w:pStyle w:val="Abstract"/>
              <w:rPr>
                <w:szCs w:val="20"/>
                <w:lang w:val="it-IT"/>
              </w:rPr>
            </w:pPr>
            <w:r w:rsidRPr="00615257">
              <w:rPr>
                <w:szCs w:val="20"/>
              </w:rPr>
              <w:t>This paper proposes a model of handwritten digits recognition using the GIST features and support vector machines (SVM). The GIST approach to extract a set of perceptual dimensions that represent the spatial structure of handwriting digits. The number of features obtained by the GIST method could be large. Thus, we propose to use the SVM algorithm that is usually suited for classifying very-high-dimensional datasets, typically the handwritten digit image representation based on the GIST method. The experimental results on USPS, MNIST datasets show that our proposal has very high accuracy compared</w:t>
            </w:r>
            <w:r>
              <w:rPr>
                <w:szCs w:val="20"/>
              </w:rPr>
              <w:t xml:space="preserve"> to state-of-the-art algorithms</w:t>
            </w:r>
            <w:r w:rsidR="001B0D0A">
              <w:rPr>
                <w:szCs w:val="20"/>
                <w:lang w:val="it-IT"/>
              </w:rPr>
              <w:t>.</w:t>
            </w:r>
          </w:p>
          <w:p w14:paraId="02D15461" w14:textId="77777777" w:rsidR="00E16112" w:rsidRPr="00D356D0" w:rsidRDefault="00E16112" w:rsidP="00AC0D8B">
            <w:pPr>
              <w:pStyle w:val="Subtitle"/>
              <w:rPr>
                <w:szCs w:val="22"/>
                <w:lang w:val="it-IT"/>
              </w:rPr>
            </w:pPr>
            <w:r w:rsidRPr="00D356D0">
              <w:rPr>
                <w:szCs w:val="22"/>
                <w:lang w:val="it-IT"/>
              </w:rPr>
              <w:t>TÓM TẮT</w:t>
            </w:r>
          </w:p>
          <w:p w14:paraId="339EB8D9" w14:textId="1E9E3083" w:rsidR="00E16112" w:rsidRPr="00057486" w:rsidRDefault="00615257" w:rsidP="00800E30">
            <w:pPr>
              <w:pStyle w:val="Abstract"/>
              <w:rPr>
                <w:szCs w:val="20"/>
                <w:lang w:val="de-DE"/>
              </w:rPr>
            </w:pPr>
            <w:r w:rsidRPr="00615257">
              <w:rPr>
                <w:szCs w:val="20"/>
                <w:lang w:val="it-IT"/>
              </w:rPr>
              <w:t>Bài báo này đề xuất một mô hình nhận dạng ký tự số viết tay đạt được độ chính xác cao dựa trên phương pháp trích chọn đặc trưng GIST kết hợp với máy học véc tơ hỗ trợ (SVM) để nhận dạng. Phương pháp GIST rút trích từ ảnh tập hợp các đặc trưng quan trọng như tính tự nhiên, mở rộng, độ nhám, độ chắc chắn, cho phép trình bày cấu trúc không gian của một cảnh. Mỗi ảnh ký tự số được rút trích các đặc trưng GIST, biểu diễn bởi véc tơ có 960 chiều. Chúng tôi đề xuất sử dụng giải thuật học tự động có khả năng làm việc tốt trên dữ liệu có số chiều lớn sinh ra từ bước tiền xử lý, chẳng hạn như máy học SVM, mạng nơ-ron, Adaboost, rừng ngẫu nhiên. Kết quả thực nghiệm trên . Kết quả thử nghiệm trên tập dữ liệu thực USPS và MNIST cho thấy phương pháp chúng tôi đề xuất đạt độ chính xác cao khi so sánh với các phương pháp hiệ</w:t>
            </w:r>
            <w:r>
              <w:rPr>
                <w:szCs w:val="20"/>
                <w:lang w:val="it-IT"/>
              </w:rPr>
              <w:t>n có</w:t>
            </w:r>
            <w:r w:rsidR="00800E30">
              <w:rPr>
                <w:szCs w:val="20"/>
                <w:lang w:val="it-IT"/>
              </w:rPr>
              <w:t>.</w:t>
            </w:r>
          </w:p>
        </w:tc>
      </w:tr>
      <w:tr w:rsidR="00E16112" w:rsidRPr="00C61758" w14:paraId="72D08A41" w14:textId="77777777">
        <w:trPr>
          <w:trHeight w:val="125"/>
          <w:tblHeader/>
        </w:trPr>
        <w:tc>
          <w:tcPr>
            <w:tcW w:w="9099" w:type="dxa"/>
            <w:gridSpan w:val="2"/>
            <w:tcBorders>
              <w:top w:val="single" w:sz="12" w:space="0" w:color="auto"/>
              <w:bottom w:val="nil"/>
            </w:tcBorders>
          </w:tcPr>
          <w:p w14:paraId="3268A00B" w14:textId="77777777" w:rsidR="00E16112" w:rsidRPr="00D356D0" w:rsidRDefault="00E16112" w:rsidP="00D356D0">
            <w:pPr>
              <w:pStyle w:val="Abstract"/>
              <w:spacing w:after="0"/>
              <w:rPr>
                <w:sz w:val="2"/>
                <w:szCs w:val="2"/>
                <w:lang w:val="de-DE"/>
              </w:rPr>
            </w:pPr>
          </w:p>
        </w:tc>
      </w:tr>
    </w:tbl>
    <w:p w14:paraId="4554CBA9" w14:textId="77777777" w:rsidR="00E16112" w:rsidRPr="00D81002" w:rsidRDefault="00E16112" w:rsidP="00D62E30">
      <w:pPr>
        <w:rPr>
          <w:lang w:val="de-DE"/>
        </w:rPr>
        <w:sectPr w:rsidR="00E16112" w:rsidRPr="00D81002" w:rsidSect="00350A77">
          <w:headerReference w:type="even" r:id="rId7"/>
          <w:headerReference w:type="default" r:id="rId8"/>
          <w:footerReference w:type="default" r:id="rId9"/>
          <w:type w:val="continuous"/>
          <w:pgSz w:w="10773" w:h="14742" w:code="9"/>
          <w:pgMar w:top="1135" w:right="851" w:bottom="1134" w:left="851" w:header="709" w:footer="636" w:gutter="0"/>
          <w:pgNumType w:start="271"/>
          <w:cols w:space="566"/>
          <w:docGrid w:linePitch="360"/>
        </w:sectPr>
      </w:pPr>
    </w:p>
    <w:p w14:paraId="6115E989" w14:textId="77777777" w:rsidR="00E16112" w:rsidRPr="00D81002" w:rsidRDefault="00E16112" w:rsidP="00AC0D8B">
      <w:pPr>
        <w:pStyle w:val="Heading1"/>
        <w:spacing w:before="0"/>
        <w:rPr>
          <w:lang w:val="it-IT"/>
        </w:rPr>
      </w:pPr>
      <w:r w:rsidRPr="00D81002">
        <w:rPr>
          <w:lang w:val="it-IT"/>
        </w:rPr>
        <w:lastRenderedPageBreak/>
        <w:t xml:space="preserve">GIỚI THIỆU </w:t>
      </w:r>
    </w:p>
    <w:p w14:paraId="76CA1D6D" w14:textId="77777777" w:rsidR="00615257" w:rsidRPr="00615257" w:rsidRDefault="00615257" w:rsidP="00615257">
      <w:pPr>
        <w:pStyle w:val="Text"/>
        <w:rPr>
          <w:lang w:val="pt-BR"/>
        </w:rPr>
      </w:pPr>
      <w:r w:rsidRPr="00615257">
        <w:rPr>
          <w:lang w:val="pt-BR"/>
        </w:rPr>
        <w:t>Nhận dạng chữ là một lĩnh vực đã được quan tâm, nghiên cứu từ nhiều năm nay. Trong những năm gần đây, do sự thúc đẩy của quá trình tin học hoá, bài toán nhận dạng chữ đã được chú trọng phát triển và có nhiều ứng dụng vào thực tế. Nhận dạng chữ được áp dụng vào quá trình tự động hoá các công việc văn phòng phục vụ cho việc nhập liệu, lưu trữ văn bản, đọc và xử lý các chứng từ, h</w:t>
      </w:r>
      <w:bookmarkStart w:id="0" w:name="_GoBack"/>
      <w:bookmarkEnd w:id="0"/>
      <w:r w:rsidRPr="00615257">
        <w:rPr>
          <w:lang w:val="pt-BR"/>
        </w:rPr>
        <w:t xml:space="preserve">oá đơn, phiếu ghi, bảng điểm,… với mục đích giúp tăng tốc độ và chất lượng nhập thông tin vào máy tính. Nhận dạng chữ được chia ra làm hai hướng chính là nhận dạng chữ in và nhận dạng chữ viết tay. Đối với bài toán nhận dạng chữ in đã được giải quyết gần như trọn vẹn với các sản phẩm tiêu biểu như: FineReader 9.0, OmniPage, VNDOCR 4.0. Bài toán nhận dạng chữ viết tay hiện nay </w:t>
      </w:r>
      <w:r w:rsidRPr="00615257">
        <w:rPr>
          <w:lang w:val="pt-BR"/>
        </w:rPr>
        <w:lastRenderedPageBreak/>
        <w:t>vẫn còn là vấn đề thách thức lớn đối với các nhà nghiên cứu. Chúng ta chưa tìm được giải pháp đủ tốt để giải quyết hết những khó khăn của bài toán. Những khó khăn thường gặp như:</w:t>
      </w:r>
    </w:p>
    <w:p w14:paraId="42D7D55C" w14:textId="77777777" w:rsidR="00615257" w:rsidRPr="00615257" w:rsidRDefault="00615257" w:rsidP="00615257">
      <w:pPr>
        <w:pStyle w:val="Text"/>
        <w:rPr>
          <w:lang w:val="pt-BR"/>
        </w:rPr>
      </w:pPr>
      <w:r w:rsidRPr="00615257">
        <w:rPr>
          <w:lang w:val="pt-BR"/>
        </w:rPr>
        <w:t>-</w:t>
      </w:r>
      <w:r w:rsidRPr="00615257">
        <w:rPr>
          <w:lang w:val="pt-BR"/>
        </w:rPr>
        <w:tab/>
        <w:t xml:space="preserve">Kích thước chữ viết tay không đồng đều: lúc cao, lúc thấp, lúc to, lúc nhỏ,... </w:t>
      </w:r>
    </w:p>
    <w:p w14:paraId="6D210083" w14:textId="77777777" w:rsidR="00615257" w:rsidRPr="00615257" w:rsidRDefault="00615257" w:rsidP="00615257">
      <w:pPr>
        <w:pStyle w:val="Text"/>
        <w:rPr>
          <w:lang w:val="pt-BR"/>
        </w:rPr>
      </w:pPr>
      <w:r w:rsidRPr="00615257">
        <w:rPr>
          <w:lang w:val="pt-BR"/>
        </w:rPr>
        <w:t>-</w:t>
      </w:r>
      <w:r w:rsidRPr="00615257">
        <w:rPr>
          <w:lang w:val="pt-BR"/>
        </w:rPr>
        <w:tab/>
        <w:t>Mỗi người viết theo mỗi kiểu khác nhau: người viết chữ nghiêng, người viết chữ đứng,…</w:t>
      </w:r>
    </w:p>
    <w:p w14:paraId="261D967B" w14:textId="77777777" w:rsidR="00615257" w:rsidRPr="00615257" w:rsidRDefault="00615257" w:rsidP="00615257">
      <w:pPr>
        <w:pStyle w:val="Text"/>
        <w:rPr>
          <w:lang w:val="pt-BR"/>
        </w:rPr>
      </w:pPr>
      <w:r w:rsidRPr="00615257">
        <w:rPr>
          <w:lang w:val="pt-BR"/>
        </w:rPr>
        <w:t>-</w:t>
      </w:r>
      <w:r w:rsidRPr="00615257">
        <w:rPr>
          <w:lang w:val="pt-BR"/>
        </w:rPr>
        <w:tab/>
        <w:t xml:space="preserve">Các ký tự nhiều khi viết thiếu nét, thừa nét thậm chí dính vào nhau. </w:t>
      </w:r>
    </w:p>
    <w:p w14:paraId="5822ADF2" w14:textId="77777777" w:rsidR="00615257" w:rsidRPr="00615257" w:rsidRDefault="00615257" w:rsidP="00615257">
      <w:pPr>
        <w:pStyle w:val="Text"/>
        <w:rPr>
          <w:lang w:val="pt-BR"/>
        </w:rPr>
      </w:pPr>
      <w:r w:rsidRPr="00615257">
        <w:rPr>
          <w:lang w:val="pt-BR"/>
        </w:rPr>
        <w:t xml:space="preserve">Do những khó khăn trên, nên khi giải quyết bài toán nhận dạng chữ viết tay chúng ta buộc phải giới hạn bài toán trong một phạm vi cụ thể đối với mẫu chữ nhận dạng. Bài toán chúng tôi đặt ra ở đây là ứng dụng đặc trưng GIST vào nhận dạng ký tự viết số tay dựa trên hai tập dữ liệu mẫu là MNIST (National Institute of </w:t>
      </w:r>
      <w:r w:rsidRPr="00615257">
        <w:rPr>
          <w:lang w:val="pt-BR"/>
        </w:rPr>
        <w:lastRenderedPageBreak/>
        <w:t>Standard and Technology of the United States) và USPS (United States Postal Service).</w:t>
      </w:r>
    </w:p>
    <w:p w14:paraId="4577FEC5" w14:textId="77777777" w:rsidR="00615257" w:rsidRPr="00615257" w:rsidRDefault="00615257" w:rsidP="00615257">
      <w:pPr>
        <w:pStyle w:val="Text"/>
        <w:rPr>
          <w:lang w:val="pt-BR"/>
        </w:rPr>
      </w:pPr>
      <w:r w:rsidRPr="00615257">
        <w:rPr>
          <w:lang w:val="pt-BR"/>
        </w:rPr>
        <w:t>Trích chọn đặc trưng đóng vai trò rất quan trọng trong một hệ thống nhận dạng. Có nhiều phương pháp trích chọn đặc trưng hiệu quả có thể áp dụng cho bài toán nhận dạng chữ viết tay như: Trọng số vùng (Zoning), biểu đồ chiếu (Projection histograms), trích chọn theo chu tuyến (Contour profiles), đặc trưng wavelet Haar,… Trong bài báo này, chúng tôi sử dụng ý tưởng của phương pháp trích chọn đặc trưng GIST cho mô hình nhận dạng ký tự viết tay. Khác với đặc trưng SIFT [4], GIST là một đặc trưng toàn cục biểu diễn nội dung ảnh được Oliva &amp; Torralba [1][9][12] đề xuất năm 2001. Đặc trưng GIST thể hiện dưới dạng một véctơ và mỗi véctơ này được tính toán từ kết quả của việc áp dụng các bộ lọc Gabor lên ảnh. Từ dữ liệu ảnh đầu vào, sau khi trích chọn đặc trưng GIST sẽ cho ra một véctơ có 960 chiều. Đặc trưng GIST rút trích từ ảnh tập hợp các đặc trưng quan trọng như: tính tự nhiên (Degree of Naturalness), tính cởi mở (Degree of Openness), tính mở rộng (Degree of Expansion), độ nhám (Degree of Roughness) và độ chắc chắn (Degree of Ruggedness) cho phép trình bày cấu trúc không gian của một cảnh.  Mặt khác, đặc trưng GIST được trích chọn theo các hướng với các tần số khác nhau từ đó làm nổi bật thêm cấu trúc của ảnh.</w:t>
      </w:r>
    </w:p>
    <w:p w14:paraId="2775ADF3" w14:textId="77777777" w:rsidR="00615257" w:rsidRPr="00615257" w:rsidRDefault="00615257" w:rsidP="00615257">
      <w:pPr>
        <w:pStyle w:val="Text"/>
        <w:rPr>
          <w:lang w:val="pt-BR"/>
        </w:rPr>
      </w:pPr>
      <w:r w:rsidRPr="00615257">
        <w:rPr>
          <w:lang w:val="pt-BR"/>
        </w:rPr>
        <w:t>SVM (Support Vector Machines) là phương pháp máy học tiên tiến đã và đang được áp dụng rộng rãi trong lĩnh vực khai phá dữ liệu và thị giác máy tính. Phương pháp SVM được Vapnik [17] đề xuất năm 1995, dựa trên lý thuyết học thống kê nên có một nền tảng toán học chặt chẽ đảm bảo kết quả đạt được là tối ưu. Vì vậy, chúng tôi đề xuất phương pháp phân lớp SVM cho bài toán nhận dạng ký tự viết tay. Trong thực nghiệm, chúng tôi cũng kết hợp GIST với Adaboost [5], GIST với rừng ngẫu nhiên (Random Forest) [7] và GIST với mạng nơ-ron (Neuron Network) [2][8], sau đó so sánh kết quả.</w:t>
      </w:r>
    </w:p>
    <w:p w14:paraId="689F09B5" w14:textId="77777777" w:rsidR="00615257" w:rsidRPr="00615257" w:rsidRDefault="00615257" w:rsidP="00615257">
      <w:pPr>
        <w:pStyle w:val="Text"/>
        <w:rPr>
          <w:lang w:val="pt-BR"/>
        </w:rPr>
      </w:pPr>
      <w:r w:rsidRPr="00615257">
        <w:rPr>
          <w:lang w:val="pt-BR"/>
        </w:rPr>
        <w:t xml:space="preserve">Phần còn lại của bài báo này có cấu trúc như sau: Phần 2 phác hoạ mô hình, phương pháp trích chọn đặc trưng GIST từ ảnh. Phần 3 tóm </w:t>
      </w:r>
      <w:r w:rsidRPr="00615257">
        <w:rPr>
          <w:lang w:val="pt-BR"/>
        </w:rPr>
        <w:lastRenderedPageBreak/>
        <w:t>tắt những ý tưởng cơ bản của phương pháp phân lớp SVM. Phần 4 là kết quả thực nghiệm trên tập dữ liệu mẫu MNIST và USPS. Cuối cùng phần 5 là phần kết luận.</w:t>
      </w:r>
    </w:p>
    <w:p w14:paraId="6AE27178" w14:textId="3A837D32" w:rsidR="00E16112" w:rsidRPr="00D81002" w:rsidRDefault="00615257" w:rsidP="00AC0D8B">
      <w:pPr>
        <w:pStyle w:val="Heading1"/>
        <w:rPr>
          <w:lang w:val="pt-BR"/>
        </w:rPr>
      </w:pPr>
      <w:r>
        <w:rPr>
          <w:lang w:val="pt-BR"/>
        </w:rPr>
        <w:t>TRÍCH CHỌN ĐẶC TRƯNG GIST</w:t>
      </w:r>
    </w:p>
    <w:p w14:paraId="0C280667" w14:textId="2CF12983" w:rsidR="00E16112" w:rsidRPr="00D81002" w:rsidRDefault="00615257" w:rsidP="003C2864">
      <w:pPr>
        <w:pStyle w:val="Heading2"/>
      </w:pPr>
      <w:r w:rsidRPr="00615257">
        <w:t>Ý tưởng của phương pháp trích chọn đặc trưng GIST</w:t>
      </w:r>
    </w:p>
    <w:p w14:paraId="036E5C69" w14:textId="5E256D28" w:rsidR="00FA02D2" w:rsidRDefault="00615257" w:rsidP="00FA02D2">
      <w:pPr>
        <w:pStyle w:val="Text"/>
        <w:rPr>
          <w:lang w:val="pt-BR"/>
        </w:rPr>
      </w:pPr>
      <w:r w:rsidRPr="00615257">
        <w:rPr>
          <w:lang w:val="pt-BR"/>
        </w:rPr>
        <w:t>Ảnh đầu vào  sau khi được tiền xử  lý sẽ  được tách ra thành 3 kênh màu Red-Green-Blue riêng biệt. Sau đó, áp dụng phép biến đổi Fourier [8] trên mỗi kênh màu. Ứng với mỗi ảnh Fourier áp dụng lần lượt 20 bộ  lọc Gabor lên ảnh. Cuối cùng, kết quả  của mỗi bộ  lọc được đưa qua phép biến đổi Fourier ngược,  sau đó chia thành 16 vùng bằng nhau và trích  đặc trưng. Kết quả của mỗi vùng là một đặc trưng. Như vậy, số chiều của véc</w:t>
      </w:r>
      <w:r w:rsidR="00E64B5D">
        <w:rPr>
          <w:lang w:val="pt-BR"/>
        </w:rPr>
        <w:t>-</w:t>
      </w:r>
      <w:r w:rsidRPr="00615257">
        <w:rPr>
          <w:lang w:val="pt-BR"/>
        </w:rPr>
        <w:t>tơ đặc trưng GIST là:</w:t>
      </w:r>
      <w:r>
        <w:rPr>
          <w:lang w:val="pt-BR"/>
        </w:rPr>
        <w:t xml:space="preserve"> 3*(8+8+4)*16 = 960 chiều</w:t>
      </w:r>
      <w:r w:rsidR="00FA02D2">
        <w:rPr>
          <w:lang w:val="pt-BR"/>
        </w:rPr>
        <w:t>.</w:t>
      </w:r>
    </w:p>
    <w:p w14:paraId="71384031" w14:textId="76204112" w:rsidR="00FA02D2" w:rsidRPr="00615257" w:rsidRDefault="00615257" w:rsidP="00615257">
      <w:pPr>
        <w:jc w:val="both"/>
        <w:rPr>
          <w:szCs w:val="26"/>
          <w:lang w:val="en"/>
        </w:rPr>
      </w:pPr>
      <w:r>
        <w:rPr>
          <w:noProof/>
          <w:szCs w:val="26"/>
        </w:rPr>
        <w:drawing>
          <wp:inline distT="0" distB="0" distL="0" distR="0" wp14:anchorId="57ECF019" wp14:editId="2979E027">
            <wp:extent cx="2696705" cy="1232525"/>
            <wp:effectExtent l="0" t="0" r="0" b="12700"/>
            <wp:docPr id="1" name="Picture 7" descr="Description: C:\Users\phamv_000\Desktop\img\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C:\Users\phamv_000\Desktop\img\h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6705" cy="1232525"/>
                    </a:xfrm>
                    <a:prstGeom prst="rect">
                      <a:avLst/>
                    </a:prstGeom>
                    <a:noFill/>
                    <a:ln>
                      <a:noFill/>
                    </a:ln>
                  </pic:spPr>
                </pic:pic>
              </a:graphicData>
            </a:graphic>
          </wp:inline>
        </w:drawing>
      </w:r>
    </w:p>
    <w:p w14:paraId="355022EE" w14:textId="06DE3E57" w:rsidR="00FA02D2" w:rsidRPr="00D81002" w:rsidRDefault="00FA02D2" w:rsidP="00FA02D2">
      <w:pPr>
        <w:pStyle w:val="FigureTitlte"/>
      </w:pPr>
      <w:r w:rsidRPr="00D81002">
        <w:t xml:space="preserve">Hình 1: </w:t>
      </w:r>
      <w:r w:rsidR="00E30C86">
        <w:t xml:space="preserve">Mô hình </w:t>
      </w:r>
      <w:r w:rsidR="00615257">
        <w:t>trích đặc trưng GIST</w:t>
      </w:r>
      <w:r w:rsidR="00E30C86">
        <w:t>.</w:t>
      </w:r>
    </w:p>
    <w:p w14:paraId="4686CBA9" w14:textId="1D08F521" w:rsidR="005812C4" w:rsidRPr="00D81002" w:rsidRDefault="00615257" w:rsidP="003C2864">
      <w:pPr>
        <w:pStyle w:val="Heading2"/>
      </w:pPr>
      <w:r w:rsidRPr="00615257">
        <w:t>Áp dụng phương pháp trích chọn đặc trưng GIST vào chữ viết tay</w:t>
      </w:r>
    </w:p>
    <w:p w14:paraId="06E08577" w14:textId="2E48E8FF" w:rsidR="00615257" w:rsidRPr="00E64B5D" w:rsidRDefault="00615257" w:rsidP="00E64B5D">
      <w:pPr>
        <w:pStyle w:val="Heading3"/>
        <w:ind w:left="573" w:hanging="573"/>
        <w:rPr>
          <w:lang w:val="pt-BR"/>
        </w:rPr>
      </w:pPr>
      <w:r w:rsidRPr="00E64B5D">
        <w:rPr>
          <w:lang w:val="pt-BR"/>
        </w:rPr>
        <w:t>Ảnh đầu vào</w:t>
      </w:r>
    </w:p>
    <w:p w14:paraId="6E6CE8FD" w14:textId="77777777" w:rsidR="00615257" w:rsidRDefault="00615257" w:rsidP="00615257">
      <w:pPr>
        <w:ind w:firstLine="284"/>
        <w:jc w:val="both"/>
        <w:rPr>
          <w:rStyle w:val="hps"/>
          <w:szCs w:val="26"/>
          <w:lang w:val="en"/>
        </w:rPr>
      </w:pPr>
      <w:r>
        <w:rPr>
          <w:rStyle w:val="hps"/>
          <w:szCs w:val="26"/>
          <w:lang w:val="en"/>
        </w:rPr>
        <w:t>Ảnh dùng để trích chọn đặc trưng GIST thường là ảnh màu hoặc ảnh mức xám.</w:t>
      </w:r>
    </w:p>
    <w:p w14:paraId="63332C0B" w14:textId="39E60544" w:rsidR="00615257" w:rsidRPr="00E64B5D" w:rsidRDefault="00615257" w:rsidP="00E64B5D">
      <w:pPr>
        <w:pStyle w:val="Heading3"/>
        <w:ind w:left="573" w:hanging="573"/>
        <w:rPr>
          <w:lang w:val="pt-BR"/>
        </w:rPr>
      </w:pPr>
      <w:r w:rsidRPr="00E64B5D">
        <w:rPr>
          <w:lang w:val="pt-BR"/>
        </w:rPr>
        <w:t>Tiền xử lý</w:t>
      </w:r>
    </w:p>
    <w:p w14:paraId="3D2D7ED5" w14:textId="77777777" w:rsidR="00615257" w:rsidRPr="00E66651" w:rsidRDefault="00615257" w:rsidP="00615257">
      <w:pPr>
        <w:jc w:val="both"/>
        <w:rPr>
          <w:rStyle w:val="hps"/>
          <w:i/>
          <w:szCs w:val="26"/>
          <w:lang w:val="en"/>
        </w:rPr>
      </w:pPr>
      <w:r w:rsidRPr="00E66651">
        <w:rPr>
          <w:rStyle w:val="hps"/>
          <w:i/>
          <w:szCs w:val="26"/>
          <w:lang w:val="en"/>
        </w:rPr>
        <w:t>a. Chuẩn hoá kích thước</w:t>
      </w:r>
    </w:p>
    <w:p w14:paraId="41ED1FDB" w14:textId="4864C85C" w:rsidR="00615257" w:rsidRDefault="00615257" w:rsidP="00E64B5D">
      <w:pPr>
        <w:spacing w:after="60"/>
        <w:ind w:firstLine="284"/>
        <w:jc w:val="both"/>
      </w:pPr>
      <w:r>
        <w:rPr>
          <w:rStyle w:val="hps"/>
          <w:szCs w:val="26"/>
          <w:lang w:val="en"/>
        </w:rPr>
        <w:t>Đ</w:t>
      </w:r>
      <w:r w:rsidRPr="00925CB0">
        <w:rPr>
          <w:rStyle w:val="hps"/>
          <w:szCs w:val="26"/>
          <w:lang w:val="en"/>
        </w:rPr>
        <w:t>ặc trưng GIST chủ yếu đượ</w:t>
      </w:r>
      <w:r>
        <w:rPr>
          <w:rStyle w:val="hps"/>
          <w:szCs w:val="26"/>
          <w:lang w:val="en"/>
        </w:rPr>
        <w:t xml:space="preserve">c </w:t>
      </w:r>
      <w:r w:rsidRPr="00925CB0">
        <w:rPr>
          <w:rStyle w:val="hps"/>
          <w:szCs w:val="26"/>
          <w:lang w:val="en"/>
        </w:rPr>
        <w:t>thực hiện trong miền tần số thông qua phép biến đổi Fourier</w:t>
      </w:r>
      <w:r>
        <w:rPr>
          <w:rStyle w:val="hps"/>
          <w:szCs w:val="26"/>
          <w:lang w:val="en"/>
        </w:rPr>
        <w:t xml:space="preserve">. Do đó, ảnh đầu vào sẽ được chuẩn hoá kích thước về ảnh vuông theo </w:t>
      </w:r>
      <w:r w:rsidRPr="00925CB0">
        <w:rPr>
          <w:rStyle w:val="hps"/>
          <w:szCs w:val="26"/>
          <w:lang w:val="en"/>
        </w:rPr>
        <w:t xml:space="preserve">dạng </w:t>
      </w:r>
      <w:r w:rsidRPr="00925CB0">
        <w:t>2</w:t>
      </w:r>
      <w:r w:rsidRPr="00925CB0">
        <w:rPr>
          <w:vertAlign w:val="superscript"/>
        </w:rPr>
        <w:t>n</w:t>
      </w:r>
      <w:r w:rsidRPr="00925CB0">
        <w:t>×2</w:t>
      </w:r>
      <w:r w:rsidRPr="00925CB0">
        <w:rPr>
          <w:vertAlign w:val="superscript"/>
        </w:rPr>
        <w:t>n</w:t>
      </w:r>
      <w:r w:rsidRPr="00925CB0">
        <w:t xml:space="preserve"> (n </w:t>
      </w:r>
      <w:r w:rsidRPr="00925CB0">
        <w:sym w:font="Symbol" w:char="F0CE"/>
      </w:r>
      <w:r w:rsidRPr="00E66651">
        <w:t xml:space="preserve"> </w:t>
      </w:r>
      <w:r w:rsidRPr="00925CB0">
        <w:t>N).</w:t>
      </w:r>
      <w:r>
        <w:t xml:space="preserve"> Chúng tôi sử dụng phương pháp nội </w:t>
      </w:r>
      <w:r w:rsidRPr="00E66651">
        <w:t>suy Bi-cubic</w:t>
      </w:r>
      <w:r>
        <w:t xml:space="preserve"> [3] để chuẩn hoá kích thước ảnh về 32</w:t>
      </w:r>
      <w:r w:rsidRPr="00925CB0">
        <w:t>×</w:t>
      </w:r>
      <w:r>
        <w:t>32.</w:t>
      </w:r>
    </w:p>
    <w:p w14:paraId="40BFD315" w14:textId="77777777" w:rsidR="00E9209C" w:rsidRDefault="00E9209C" w:rsidP="00E9209C">
      <w:pPr>
        <w:spacing w:before="60" w:after="60"/>
        <w:jc w:val="both"/>
        <w:rPr>
          <w:rStyle w:val="hps"/>
          <w:b/>
          <w:szCs w:val="26"/>
          <w:lang w:val="en"/>
        </w:rPr>
      </w:pPr>
      <w:r>
        <w:rPr>
          <w:b/>
          <w:noProof/>
          <w:szCs w:val="26"/>
        </w:rPr>
        <w:lastRenderedPageBreak/>
        <w:drawing>
          <wp:inline distT="0" distB="0" distL="0" distR="0" wp14:anchorId="31D8BF04" wp14:editId="6324DA43">
            <wp:extent cx="2766447" cy="2937065"/>
            <wp:effectExtent l="0" t="0" r="2540" b="9525"/>
            <wp:docPr id="286" name="Picture 9" descr="Description: C:\Users\phamv_000\Desktop\img\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Users\phamv_000\Desktop\img\h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6447" cy="2937065"/>
                    </a:xfrm>
                    <a:prstGeom prst="rect">
                      <a:avLst/>
                    </a:prstGeom>
                    <a:noFill/>
                    <a:ln>
                      <a:noFill/>
                    </a:ln>
                  </pic:spPr>
                </pic:pic>
              </a:graphicData>
            </a:graphic>
          </wp:inline>
        </w:drawing>
      </w:r>
    </w:p>
    <w:p w14:paraId="1A11A44C" w14:textId="77777777" w:rsidR="00E9209C" w:rsidRPr="00AA34A9" w:rsidRDefault="00E9209C" w:rsidP="00E9209C">
      <w:pPr>
        <w:pStyle w:val="FigureTitlte"/>
      </w:pPr>
      <w:r w:rsidRPr="00AA34A9">
        <w:t>Hình 2</w:t>
      </w:r>
      <w:r>
        <w:t>:</w:t>
      </w:r>
      <w:r w:rsidRPr="00AA34A9">
        <w:t xml:space="preserve"> Sơ đồ áp dụng đặc trưng GIST vào chữ viết tay</w:t>
      </w:r>
    </w:p>
    <w:p w14:paraId="3C0C5904" w14:textId="77777777" w:rsidR="00E9209C" w:rsidRDefault="00E9209C" w:rsidP="00E64B5D">
      <w:pPr>
        <w:spacing w:after="60"/>
        <w:ind w:firstLine="284"/>
        <w:jc w:val="both"/>
      </w:pPr>
    </w:p>
    <w:p w14:paraId="40EBEFF9" w14:textId="165B2DBB" w:rsidR="00615257" w:rsidRDefault="00615257" w:rsidP="00615257">
      <w:pPr>
        <w:jc w:val="center"/>
        <w:rPr>
          <w:rStyle w:val="hps"/>
          <w:szCs w:val="26"/>
          <w:lang w:val="en"/>
        </w:rPr>
      </w:pPr>
      <w:r>
        <w:rPr>
          <w:noProof/>
          <w:szCs w:val="26"/>
        </w:rPr>
        <w:drawing>
          <wp:inline distT="0" distB="0" distL="0" distR="0" wp14:anchorId="01E4CF30" wp14:editId="42F60CF1">
            <wp:extent cx="1758950" cy="596900"/>
            <wp:effectExtent l="0" t="0" r="0" b="12700"/>
            <wp:docPr id="3" name="Picture 10" descr="Description: C:\Users\phamv_000\Desktop\img\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phamv_000\Desktop\img\h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8950" cy="596900"/>
                    </a:xfrm>
                    <a:prstGeom prst="rect">
                      <a:avLst/>
                    </a:prstGeom>
                    <a:noFill/>
                    <a:ln>
                      <a:noFill/>
                    </a:ln>
                  </pic:spPr>
                </pic:pic>
              </a:graphicData>
            </a:graphic>
          </wp:inline>
        </w:drawing>
      </w:r>
    </w:p>
    <w:p w14:paraId="5579C26C" w14:textId="3DFB970E" w:rsidR="00615257" w:rsidRPr="00D81002" w:rsidRDefault="00615257" w:rsidP="00615257">
      <w:pPr>
        <w:pStyle w:val="FigureTitlte"/>
      </w:pPr>
      <w:r w:rsidRPr="00D81002">
        <w:t xml:space="preserve">Hình </w:t>
      </w:r>
      <w:r>
        <w:t>3</w:t>
      </w:r>
      <w:r w:rsidRPr="00D81002">
        <w:t xml:space="preserve">: </w:t>
      </w:r>
      <w:r>
        <w:t>Chuẩn hoá kích thước ảnh.</w:t>
      </w:r>
    </w:p>
    <w:p w14:paraId="261514F5" w14:textId="7E9814F8" w:rsidR="00615257" w:rsidRPr="00615257" w:rsidRDefault="00615257" w:rsidP="00615257">
      <w:pPr>
        <w:jc w:val="both"/>
        <w:rPr>
          <w:i/>
          <w:szCs w:val="26"/>
          <w:lang w:val="en"/>
        </w:rPr>
      </w:pPr>
      <w:r>
        <w:rPr>
          <w:rStyle w:val="hps"/>
          <w:i/>
          <w:szCs w:val="26"/>
          <w:lang w:val="en"/>
        </w:rPr>
        <w:t>b</w:t>
      </w:r>
      <w:r w:rsidRPr="00E66651">
        <w:rPr>
          <w:rStyle w:val="hps"/>
          <w:i/>
          <w:szCs w:val="26"/>
          <w:lang w:val="en"/>
        </w:rPr>
        <w:t xml:space="preserve">. </w:t>
      </w:r>
      <w:r>
        <w:rPr>
          <w:rStyle w:val="hps"/>
          <w:i/>
          <w:szCs w:val="26"/>
          <w:lang w:val="en"/>
        </w:rPr>
        <w:t>Tách ba kênh màu</w:t>
      </w:r>
    </w:p>
    <w:p w14:paraId="3A3EFADB" w14:textId="77777777" w:rsidR="00615257" w:rsidRDefault="00615257" w:rsidP="00615257">
      <w:pPr>
        <w:spacing w:after="60"/>
        <w:ind w:firstLine="284"/>
        <w:jc w:val="both"/>
        <w:rPr>
          <w:rStyle w:val="hps"/>
          <w:szCs w:val="26"/>
          <w:lang w:val="en"/>
        </w:rPr>
      </w:pPr>
      <w:r>
        <w:rPr>
          <w:rStyle w:val="hps"/>
          <w:szCs w:val="26"/>
          <w:lang w:val="en"/>
        </w:rPr>
        <w:t>M</w:t>
      </w:r>
      <w:r w:rsidRPr="00B66DE3">
        <w:rPr>
          <w:rStyle w:val="hps"/>
          <w:szCs w:val="26"/>
          <w:lang w:val="en"/>
        </w:rPr>
        <w:t xml:space="preserve">ỗi điểm ảnh </w:t>
      </w:r>
      <w:r>
        <w:rPr>
          <w:rStyle w:val="hps"/>
          <w:szCs w:val="26"/>
          <w:lang w:val="en"/>
        </w:rPr>
        <w:t xml:space="preserve">thường </w:t>
      </w:r>
      <w:r w:rsidRPr="00B66DE3">
        <w:rPr>
          <w:rStyle w:val="hps"/>
          <w:szCs w:val="26"/>
          <w:lang w:val="en"/>
        </w:rPr>
        <w:t>được cấu thành từ  b</w:t>
      </w:r>
      <w:r>
        <w:rPr>
          <w:rStyle w:val="hps"/>
          <w:szCs w:val="26"/>
          <w:lang w:val="en"/>
        </w:rPr>
        <w:t>a</w:t>
      </w:r>
      <w:r w:rsidRPr="00B66DE3">
        <w:rPr>
          <w:rStyle w:val="hps"/>
          <w:szCs w:val="26"/>
          <w:lang w:val="en"/>
        </w:rPr>
        <w:t xml:space="preserve"> thành phần màu </w:t>
      </w:r>
      <w:r>
        <w:rPr>
          <w:rStyle w:val="hps"/>
          <w:szCs w:val="26"/>
          <w:lang w:val="en"/>
        </w:rPr>
        <w:t>cơ bản</w:t>
      </w:r>
      <w:r w:rsidRPr="00B66DE3">
        <w:rPr>
          <w:rStyle w:val="hps"/>
          <w:szCs w:val="26"/>
          <w:lang w:val="en"/>
        </w:rPr>
        <w:t>: Red, Green, Blue</w:t>
      </w:r>
      <w:r>
        <w:rPr>
          <w:rStyle w:val="hps"/>
          <w:szCs w:val="26"/>
          <w:lang w:val="en"/>
        </w:rPr>
        <w:t xml:space="preserve">. </w:t>
      </w:r>
      <w:r w:rsidRPr="00B66DE3">
        <w:rPr>
          <w:rStyle w:val="hps"/>
          <w:szCs w:val="26"/>
          <w:lang w:val="en"/>
        </w:rPr>
        <w:t>Nếu sử  dụng 8 bit biểu diễn giá trị</w:t>
      </w:r>
      <w:r>
        <w:rPr>
          <w:rStyle w:val="hps"/>
          <w:szCs w:val="26"/>
          <w:lang w:val="en"/>
        </w:rPr>
        <w:t xml:space="preserve">  màu </w:t>
      </w:r>
      <w:r w:rsidRPr="00B66DE3">
        <w:rPr>
          <w:rStyle w:val="hps"/>
          <w:szCs w:val="26"/>
          <w:lang w:val="en"/>
        </w:rPr>
        <w:t>sắc cho  ảnh,  thì giá trị  màu  của mỗi điểm ảnh biến thiên trong đoạn [0, 2</w:t>
      </w:r>
      <w:r w:rsidRPr="00B66DE3">
        <w:rPr>
          <w:rStyle w:val="hps"/>
          <w:szCs w:val="26"/>
          <w:vertAlign w:val="superscript"/>
          <w:lang w:val="en"/>
        </w:rPr>
        <w:t>8-1</w:t>
      </w:r>
      <w:r w:rsidRPr="00B66DE3">
        <w:rPr>
          <w:rStyle w:val="hps"/>
          <w:szCs w:val="26"/>
          <w:lang w:val="en"/>
        </w:rPr>
        <w:t>].</w:t>
      </w:r>
    </w:p>
    <w:p w14:paraId="1D2A78AE" w14:textId="37F24EE9" w:rsidR="00615257" w:rsidRDefault="00615257" w:rsidP="00615257">
      <w:pPr>
        <w:jc w:val="center"/>
        <w:rPr>
          <w:rStyle w:val="hps"/>
          <w:szCs w:val="26"/>
          <w:lang w:val="en"/>
        </w:rPr>
      </w:pPr>
      <w:r>
        <w:rPr>
          <w:noProof/>
          <w:szCs w:val="26"/>
        </w:rPr>
        <w:drawing>
          <wp:inline distT="0" distB="0" distL="0" distR="0" wp14:anchorId="438757C5" wp14:editId="65CA20DA">
            <wp:extent cx="2014855" cy="1294130"/>
            <wp:effectExtent l="0" t="0" r="0" b="1270"/>
            <wp:docPr id="5" name="Picture 12" descr="Description: C:\Users\phamv_000\Desktop\img\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Users\phamv_000\Desktop\img\h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4855" cy="1294130"/>
                    </a:xfrm>
                    <a:prstGeom prst="rect">
                      <a:avLst/>
                    </a:prstGeom>
                    <a:noFill/>
                    <a:ln>
                      <a:noFill/>
                    </a:ln>
                  </pic:spPr>
                </pic:pic>
              </a:graphicData>
            </a:graphic>
          </wp:inline>
        </w:drawing>
      </w:r>
    </w:p>
    <w:p w14:paraId="01646BE1" w14:textId="0225F44B" w:rsidR="00615257" w:rsidRPr="003C2864" w:rsidRDefault="00615257" w:rsidP="003C2864">
      <w:pPr>
        <w:pStyle w:val="FigureTitlte"/>
      </w:pPr>
      <w:r w:rsidRPr="003C2864">
        <w:t>Hình 4</w:t>
      </w:r>
      <w:r w:rsidR="003C2864">
        <w:t>:</w:t>
      </w:r>
      <w:r w:rsidRPr="003C2864">
        <w:t xml:space="preserve"> Tách ba kênh màu RGB</w:t>
      </w:r>
    </w:p>
    <w:p w14:paraId="048B40DA" w14:textId="77777777" w:rsidR="00615257" w:rsidRDefault="00615257" w:rsidP="00615257">
      <w:pPr>
        <w:jc w:val="both"/>
        <w:rPr>
          <w:rStyle w:val="hps"/>
          <w:i/>
          <w:szCs w:val="26"/>
          <w:lang w:val="en"/>
        </w:rPr>
      </w:pPr>
      <w:r>
        <w:rPr>
          <w:rStyle w:val="hps"/>
          <w:i/>
          <w:szCs w:val="26"/>
          <w:lang w:val="en"/>
        </w:rPr>
        <w:t>c</w:t>
      </w:r>
      <w:r w:rsidRPr="00E66651">
        <w:rPr>
          <w:rStyle w:val="hps"/>
          <w:i/>
          <w:szCs w:val="26"/>
          <w:lang w:val="en"/>
        </w:rPr>
        <w:t xml:space="preserve">. </w:t>
      </w:r>
      <w:r>
        <w:rPr>
          <w:rStyle w:val="hps"/>
          <w:i/>
          <w:szCs w:val="26"/>
          <w:lang w:val="en"/>
        </w:rPr>
        <w:t>Biến đổi Log</w:t>
      </w:r>
    </w:p>
    <w:p w14:paraId="6D43A1D1" w14:textId="77777777" w:rsidR="00615257" w:rsidRDefault="00615257" w:rsidP="00615257">
      <w:pPr>
        <w:ind w:firstLine="284"/>
        <w:jc w:val="both"/>
      </w:pPr>
      <w:r>
        <w:t xml:space="preserve">Mục đích của phép biến đổi Log </w:t>
      </w:r>
      <w:r w:rsidRPr="00B07C4C">
        <w:t>[</w:t>
      </w:r>
      <w:r>
        <w:t>10</w:t>
      </w:r>
      <w:r w:rsidRPr="00B07C4C">
        <w:t>]</w:t>
      </w:r>
      <w:r>
        <w:t xml:space="preserve"> là </w:t>
      </w:r>
      <w:r w:rsidRPr="0087594F">
        <w:t>để mở rộng các giá trị của các điểm ảnh tối trong một ảnh trong khi nén các giá trị cấp xám cao lại</w:t>
      </w:r>
      <w:r>
        <w:t>.</w:t>
      </w:r>
    </w:p>
    <w:p w14:paraId="3E9A40E4" w14:textId="77777777" w:rsidR="00E64B5D" w:rsidRDefault="00E64B5D" w:rsidP="00E64B5D">
      <w:pPr>
        <w:ind w:firstLine="284"/>
        <w:jc w:val="both"/>
      </w:pPr>
      <w:r>
        <w:lastRenderedPageBreak/>
        <w:t xml:space="preserve">Mục đích của phép biến đổi Log </w:t>
      </w:r>
      <w:r w:rsidRPr="00B07C4C">
        <w:t>[</w:t>
      </w:r>
      <w:r>
        <w:t>10</w:t>
      </w:r>
      <w:r w:rsidRPr="00B07C4C">
        <w:t>]</w:t>
      </w:r>
      <w:r>
        <w:t xml:space="preserve"> là </w:t>
      </w:r>
      <w:r w:rsidRPr="0087594F">
        <w:t>để mở rộng các giá trị của các điểm ảnh tối trong một ảnh trong khi nén các giá trị cấp xám cao lại</w:t>
      </w:r>
      <w:r>
        <w:t>.</w:t>
      </w:r>
    </w:p>
    <w:p w14:paraId="3EB848B7" w14:textId="68637C98" w:rsidR="00E64B5D" w:rsidRPr="00E64B5D" w:rsidRDefault="00E64B5D" w:rsidP="00E64B5D">
      <w:pPr>
        <w:spacing w:before="120" w:after="120"/>
        <w:jc w:val="center"/>
        <w:rPr>
          <w:rFonts w:eastAsia="Times New Roman"/>
        </w:rPr>
      </w:pPr>
      <m:oMathPara>
        <m:oMath>
          <m:r>
            <w:rPr>
              <w:rFonts w:ascii="Cambria Math" w:hAnsi="Cambria Math"/>
            </w:rPr>
            <m:t>g(x,y)=c*Log(1+f(x,y))</m:t>
          </m:r>
        </m:oMath>
      </m:oMathPara>
    </w:p>
    <w:p w14:paraId="3ECA5ECF" w14:textId="77777777" w:rsidR="00E64B5D" w:rsidRPr="00CE7D92" w:rsidRDefault="00E64B5D" w:rsidP="00E64B5D">
      <w:pPr>
        <w:jc w:val="both"/>
        <w:rPr>
          <w:rFonts w:eastAsia="Times New Roman"/>
        </w:rPr>
      </w:pPr>
      <w:r w:rsidRPr="00CE7D92">
        <w:rPr>
          <w:rFonts w:eastAsia="Times New Roman"/>
        </w:rPr>
        <w:t>Với:</w:t>
      </w:r>
    </w:p>
    <w:p w14:paraId="74A40C3A" w14:textId="54694111" w:rsidR="00E64B5D" w:rsidRPr="00E64B5D" w:rsidRDefault="00E64B5D" w:rsidP="00E64B5D">
      <w:pPr>
        <w:pStyle w:val="ListParagraph"/>
        <w:numPr>
          <w:ilvl w:val="0"/>
          <w:numId w:val="31"/>
        </w:numPr>
        <w:spacing w:after="0"/>
        <w:ind w:left="568" w:hanging="284"/>
        <w:jc w:val="both"/>
        <w:rPr>
          <w:rFonts w:eastAsia="Times New Roman"/>
          <w:color w:val="auto"/>
          <w:sz w:val="22"/>
        </w:rPr>
      </w:pPr>
      <m:oMath>
        <m:r>
          <w:rPr>
            <w:rFonts w:ascii="Cambria Math" w:hAnsi="Cambria Math"/>
            <w:color w:val="auto"/>
            <w:sz w:val="22"/>
          </w:rPr>
          <m:t>g(x,y)</m:t>
        </m:r>
      </m:oMath>
      <w:r w:rsidRPr="00E64B5D">
        <w:rPr>
          <w:rFonts w:eastAsia="Times New Roman"/>
          <w:color w:val="auto"/>
          <w:sz w:val="22"/>
        </w:rPr>
        <w:t xml:space="preserve">: </w:t>
      </w:r>
      <w:r w:rsidRPr="00E64B5D">
        <w:rPr>
          <w:color w:val="auto"/>
          <w:sz w:val="22"/>
        </w:rPr>
        <w:t xml:space="preserve">giá trị cường độ sáng thu được sau phép biến đổi </w:t>
      </w:r>
      <m:oMath>
        <m:r>
          <w:rPr>
            <w:rFonts w:ascii="Cambria Math" w:hAnsi="Cambria Math"/>
            <w:color w:val="auto"/>
            <w:sz w:val="22"/>
          </w:rPr>
          <m:t>Log</m:t>
        </m:r>
      </m:oMath>
      <w:r w:rsidRPr="00E64B5D">
        <w:rPr>
          <w:rFonts w:eastAsia="Times New Roman"/>
          <w:color w:val="auto"/>
          <w:sz w:val="22"/>
        </w:rPr>
        <w:t>.</w:t>
      </w:r>
    </w:p>
    <w:p w14:paraId="547615E3" w14:textId="4A3394FB" w:rsidR="00E64B5D" w:rsidRPr="00E64B5D" w:rsidRDefault="00E64B5D" w:rsidP="00E64B5D">
      <w:pPr>
        <w:pStyle w:val="ListParagraph"/>
        <w:numPr>
          <w:ilvl w:val="0"/>
          <w:numId w:val="31"/>
        </w:numPr>
        <w:spacing w:after="0"/>
        <w:ind w:left="567" w:hanging="283"/>
        <w:jc w:val="both"/>
        <w:rPr>
          <w:rFonts w:eastAsia="Times New Roman"/>
          <w:color w:val="auto"/>
          <w:sz w:val="22"/>
        </w:rPr>
      </w:pPr>
      <m:oMath>
        <m:r>
          <w:rPr>
            <w:rFonts w:ascii="Cambria Math" w:hAnsi="Cambria Math"/>
            <w:color w:val="auto"/>
            <w:sz w:val="22"/>
          </w:rPr>
          <m:t>c</m:t>
        </m:r>
      </m:oMath>
      <w:r w:rsidRPr="00E64B5D">
        <w:rPr>
          <w:rFonts w:eastAsia="Times New Roman"/>
          <w:color w:val="auto"/>
          <w:sz w:val="22"/>
        </w:rPr>
        <w:t>: hằng số (</w:t>
      </w:r>
      <m:oMath>
        <m:r>
          <w:rPr>
            <w:rFonts w:ascii="Cambria Math" w:hAnsi="Cambria Math"/>
            <w:color w:val="auto"/>
            <w:sz w:val="22"/>
          </w:rPr>
          <m:t>c</m:t>
        </m:r>
      </m:oMath>
      <w:r w:rsidRPr="00E64B5D">
        <w:rPr>
          <w:rFonts w:eastAsia="Times New Roman"/>
          <w:color w:val="auto"/>
          <w:sz w:val="22"/>
        </w:rPr>
        <w:t xml:space="preserve"> = 1).</w:t>
      </w:r>
    </w:p>
    <w:p w14:paraId="51329961" w14:textId="09FD6903" w:rsidR="00E64B5D" w:rsidRPr="00E64B5D" w:rsidRDefault="00E64B5D" w:rsidP="00E64B5D">
      <w:pPr>
        <w:pStyle w:val="ListParagraph"/>
        <w:numPr>
          <w:ilvl w:val="0"/>
          <w:numId w:val="31"/>
        </w:numPr>
        <w:spacing w:after="0"/>
        <w:ind w:left="567" w:hanging="283"/>
        <w:jc w:val="both"/>
        <w:rPr>
          <w:rFonts w:eastAsia="Times New Roman"/>
          <w:color w:val="auto"/>
          <w:sz w:val="22"/>
        </w:rPr>
      </w:pPr>
      <m:oMath>
        <m:r>
          <w:rPr>
            <w:rFonts w:ascii="Cambria Math" w:hAnsi="Cambria Math"/>
            <w:color w:val="auto"/>
            <w:sz w:val="22"/>
          </w:rPr>
          <m:t>f</m:t>
        </m:r>
        <m:d>
          <m:dPr>
            <m:ctrlPr>
              <w:rPr>
                <w:rFonts w:ascii="Cambria Math" w:hAnsi="Cambria Math"/>
                <w:color w:val="auto"/>
                <w:sz w:val="22"/>
              </w:rPr>
            </m:ctrlPr>
          </m:dPr>
          <m:e>
            <m:r>
              <w:rPr>
                <w:rFonts w:ascii="Cambria Math" w:hAnsi="Cambria Math"/>
                <w:color w:val="auto"/>
                <w:sz w:val="22"/>
              </w:rPr>
              <m:t>x</m:t>
            </m:r>
            <m:r>
              <m:rPr>
                <m:sty m:val="p"/>
              </m:rPr>
              <w:rPr>
                <w:rFonts w:ascii="Cambria Math" w:hAnsi="Cambria Math"/>
                <w:color w:val="auto"/>
                <w:sz w:val="22"/>
              </w:rPr>
              <m:t>,</m:t>
            </m:r>
            <m:r>
              <w:rPr>
                <w:rFonts w:ascii="Cambria Math" w:hAnsi="Cambria Math"/>
                <w:color w:val="auto"/>
                <w:sz w:val="22"/>
              </w:rPr>
              <m:t>y</m:t>
            </m:r>
          </m:e>
        </m:d>
      </m:oMath>
      <w:r w:rsidRPr="00E64B5D">
        <w:rPr>
          <w:rFonts w:eastAsia="Times New Roman"/>
          <w:color w:val="auto"/>
          <w:sz w:val="22"/>
        </w:rPr>
        <w:t>:</w:t>
      </w:r>
      <w:r w:rsidRPr="00E64B5D">
        <w:rPr>
          <w:color w:val="auto"/>
          <w:sz w:val="22"/>
        </w:rPr>
        <w:t xml:space="preserve"> giá trị cường độ sáng của ảnh đầu vào tại toạ độ </w:t>
      </w:r>
      <m:oMath>
        <m:d>
          <m:dPr>
            <m:ctrlPr>
              <w:rPr>
                <w:rFonts w:ascii="Cambria Math" w:hAnsi="Cambria Math"/>
                <w:color w:val="auto"/>
                <w:sz w:val="22"/>
              </w:rPr>
            </m:ctrlPr>
          </m:dPr>
          <m:e>
            <m:r>
              <w:rPr>
                <w:rFonts w:ascii="Cambria Math" w:hAnsi="Cambria Math"/>
                <w:color w:val="auto"/>
                <w:sz w:val="22"/>
              </w:rPr>
              <m:t>x</m:t>
            </m:r>
            <m:r>
              <m:rPr>
                <m:sty m:val="p"/>
              </m:rPr>
              <w:rPr>
                <w:rFonts w:ascii="Cambria Math" w:hAnsi="Cambria Math"/>
                <w:color w:val="auto"/>
                <w:sz w:val="22"/>
              </w:rPr>
              <m:t>,</m:t>
            </m:r>
            <m:r>
              <w:rPr>
                <w:rFonts w:ascii="Cambria Math" w:hAnsi="Cambria Math"/>
                <w:color w:val="auto"/>
                <w:sz w:val="22"/>
              </w:rPr>
              <m:t>y</m:t>
            </m:r>
          </m:e>
        </m:d>
      </m:oMath>
      <w:r w:rsidRPr="00E64B5D">
        <w:rPr>
          <w:rFonts w:eastAsia="Times New Roman"/>
          <w:color w:val="auto"/>
          <w:sz w:val="22"/>
        </w:rPr>
        <w:t>.</w:t>
      </w:r>
    </w:p>
    <w:p w14:paraId="1D32F801" w14:textId="21710770" w:rsidR="00E64B5D" w:rsidRPr="0087594F" w:rsidRDefault="00E64B5D" w:rsidP="00E64B5D">
      <w:pPr>
        <w:jc w:val="center"/>
        <w:rPr>
          <w:rStyle w:val="hps"/>
          <w:szCs w:val="26"/>
          <w:lang w:val="en"/>
        </w:rPr>
      </w:pPr>
      <w:r>
        <w:rPr>
          <w:noProof/>
          <w:szCs w:val="26"/>
        </w:rPr>
        <w:drawing>
          <wp:inline distT="0" distB="0" distL="0" distR="0" wp14:anchorId="3DA5AD0B" wp14:editId="08370512">
            <wp:extent cx="2409825" cy="1231900"/>
            <wp:effectExtent l="0" t="0" r="3175" b="12700"/>
            <wp:docPr id="311" name="Picture 14" descr="Description: C:\Users\phamv_000\Desktop\img\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C:\Users\phamv_000\Desktop\img\h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9825" cy="1231900"/>
                    </a:xfrm>
                    <a:prstGeom prst="rect">
                      <a:avLst/>
                    </a:prstGeom>
                    <a:noFill/>
                    <a:ln>
                      <a:noFill/>
                    </a:ln>
                  </pic:spPr>
                </pic:pic>
              </a:graphicData>
            </a:graphic>
          </wp:inline>
        </w:drawing>
      </w:r>
    </w:p>
    <w:p w14:paraId="47610911" w14:textId="2BDE9D60" w:rsidR="00E64B5D" w:rsidRPr="00E64B5D" w:rsidRDefault="00E64B5D" w:rsidP="00E64B5D">
      <w:pPr>
        <w:pStyle w:val="FigureTitlte"/>
      </w:pPr>
      <w:r w:rsidRPr="00E64B5D">
        <w:t>Hình 5</w:t>
      </w:r>
      <w:r>
        <w:t>:</w:t>
      </w:r>
      <w:r w:rsidRPr="00E64B5D">
        <w:t xml:space="preserve"> Áp dụng phép biến đổi Log</w:t>
      </w:r>
    </w:p>
    <w:p w14:paraId="70A5AEAF" w14:textId="77777777" w:rsidR="00E64B5D" w:rsidRDefault="00E64B5D" w:rsidP="00E64B5D">
      <w:pPr>
        <w:jc w:val="both"/>
        <w:rPr>
          <w:rStyle w:val="hps"/>
          <w:i/>
          <w:szCs w:val="26"/>
          <w:lang w:val="en"/>
        </w:rPr>
      </w:pPr>
      <w:r>
        <w:rPr>
          <w:rStyle w:val="hps"/>
          <w:i/>
          <w:szCs w:val="26"/>
          <w:lang w:val="en"/>
        </w:rPr>
        <w:t>d</w:t>
      </w:r>
      <w:r w:rsidRPr="00E66651">
        <w:rPr>
          <w:rStyle w:val="hps"/>
          <w:i/>
          <w:szCs w:val="26"/>
          <w:lang w:val="en"/>
        </w:rPr>
        <w:t xml:space="preserve">. </w:t>
      </w:r>
      <w:r>
        <w:rPr>
          <w:rStyle w:val="hps"/>
          <w:i/>
          <w:szCs w:val="26"/>
          <w:lang w:val="en"/>
        </w:rPr>
        <w:t>Add padding (AP)</w:t>
      </w:r>
    </w:p>
    <w:p w14:paraId="1F2B63CA" w14:textId="77777777" w:rsidR="00E64B5D" w:rsidRDefault="00E64B5D" w:rsidP="00E64B5D">
      <w:pPr>
        <w:spacing w:after="60"/>
        <w:ind w:firstLine="284"/>
        <w:jc w:val="both"/>
      </w:pPr>
      <w:r>
        <w:t>Đ</w:t>
      </w:r>
      <w:r w:rsidRPr="00BE1D49">
        <w:t>ể giảm hiệu ứng biên</w:t>
      </w:r>
      <w:r>
        <w:t xml:space="preserve"> [13]</w:t>
      </w:r>
      <w:r w:rsidRPr="00BE1D49">
        <w:t xml:space="preserve"> của ảnh khi lọc trong miề</w:t>
      </w:r>
      <w:r>
        <w:t>n Fourier</w:t>
      </w:r>
      <w:r w:rsidRPr="00BE1D49">
        <w:t xml:space="preserve">, </w:t>
      </w:r>
      <w:r>
        <w:t>ta</w:t>
      </w:r>
      <w:r w:rsidRPr="00BE1D49">
        <w:t xml:space="preserve"> đệm thêm 5 pixel vào bốn cạnh của ảnh</w:t>
      </w:r>
      <w:r>
        <w:t>,</w:t>
      </w:r>
      <w:r w:rsidRPr="00BE1D49">
        <w:t xml:space="preserve"> sau đó lấy đối xứng giá trị.</w:t>
      </w:r>
    </w:p>
    <w:p w14:paraId="5EA00BBB" w14:textId="41CA2B8D" w:rsidR="00E64B5D" w:rsidRDefault="00E64B5D" w:rsidP="00E64B5D">
      <w:pPr>
        <w:jc w:val="center"/>
      </w:pPr>
      <w:r>
        <w:rPr>
          <w:noProof/>
        </w:rPr>
        <w:drawing>
          <wp:inline distT="0" distB="0" distL="0" distR="0" wp14:anchorId="17EC57E7" wp14:editId="03F599EA">
            <wp:extent cx="2518410" cy="1255395"/>
            <wp:effectExtent l="0" t="0" r="0" b="0"/>
            <wp:docPr id="296" name="Picture 17" descr="Description: C:\Users\phamv_000\Desktop\img\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Users\phamv_000\Desktop\img\h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8410" cy="1255395"/>
                    </a:xfrm>
                    <a:prstGeom prst="rect">
                      <a:avLst/>
                    </a:prstGeom>
                    <a:noFill/>
                    <a:ln>
                      <a:noFill/>
                    </a:ln>
                  </pic:spPr>
                </pic:pic>
              </a:graphicData>
            </a:graphic>
          </wp:inline>
        </w:drawing>
      </w:r>
    </w:p>
    <w:p w14:paraId="3CEEEC7C" w14:textId="0D7F18F8" w:rsidR="00E64B5D" w:rsidRPr="003C2864" w:rsidRDefault="00E64B5D" w:rsidP="003C2864">
      <w:pPr>
        <w:pStyle w:val="FigureTitlte"/>
      </w:pPr>
      <w:r w:rsidRPr="003C2864">
        <w:t>Hình 6</w:t>
      </w:r>
      <w:r w:rsidR="00E9209C">
        <w:t>:</w:t>
      </w:r>
      <w:r w:rsidRPr="003C2864">
        <w:t xml:space="preserve"> Add padding</w:t>
      </w:r>
    </w:p>
    <w:p w14:paraId="34F32BF0" w14:textId="77777777" w:rsidR="00E64B5D" w:rsidRPr="00E64B5D" w:rsidRDefault="00E64B5D" w:rsidP="00E64B5D">
      <w:pPr>
        <w:jc w:val="both"/>
        <w:rPr>
          <w:rStyle w:val="hps"/>
          <w:i/>
          <w:szCs w:val="26"/>
          <w:lang w:val="en"/>
        </w:rPr>
      </w:pPr>
      <w:r w:rsidRPr="00E64B5D">
        <w:rPr>
          <w:rStyle w:val="hps"/>
          <w:i/>
          <w:szCs w:val="26"/>
          <w:lang w:val="en"/>
        </w:rPr>
        <w:t>e. Lọc trắng ảnh (whitening filter - WF)</w:t>
      </w:r>
    </w:p>
    <w:p w14:paraId="6FE95653" w14:textId="77777777" w:rsidR="00E64B5D" w:rsidRDefault="00E64B5D" w:rsidP="00E64B5D">
      <w:pPr>
        <w:ind w:firstLine="284"/>
        <w:jc w:val="both"/>
      </w:pPr>
      <w:r w:rsidRPr="002347C5">
        <w:t>Mục đích của lọc trắng ảnh là để cân bằng năng lượng phổ (power spectrum).</w:t>
      </w:r>
      <w:r>
        <w:t xml:space="preserve"> </w:t>
      </w:r>
      <w:r w:rsidRPr="008C4E7A">
        <w:t xml:space="preserve">Để thực hiện lọc trắng, trước hết ta dùng phép biến đổi Fourier thuận (DFT) để chuyển ảnh Red, Green và Blue từ miền không gian </w:t>
      </w:r>
      <w:r w:rsidRPr="008C4E7A">
        <w:rPr>
          <w:szCs w:val="26"/>
        </w:rPr>
        <w:t>f</w:t>
      </w:r>
      <w:r w:rsidRPr="008C4E7A">
        <w:rPr>
          <w:szCs w:val="26"/>
          <w:vertAlign w:val="subscript"/>
        </w:rPr>
        <w:t>R,G,B</w:t>
      </w:r>
      <w:r w:rsidRPr="008C4E7A">
        <w:rPr>
          <w:szCs w:val="26"/>
        </w:rPr>
        <w:t xml:space="preserve">(x,y) </w:t>
      </w:r>
      <w:r w:rsidRPr="008C4E7A">
        <w:t xml:space="preserve">sang miền tần số </w:t>
      </w:r>
      <w:r w:rsidRPr="008C4E7A">
        <w:rPr>
          <w:szCs w:val="26"/>
        </w:rPr>
        <w:t>F</w:t>
      </w:r>
      <w:r w:rsidRPr="008C4E7A">
        <w:rPr>
          <w:szCs w:val="26"/>
          <w:vertAlign w:val="subscript"/>
        </w:rPr>
        <w:t>R,G,B</w:t>
      </w:r>
      <w:r w:rsidRPr="008C4E7A">
        <w:rPr>
          <w:szCs w:val="26"/>
        </w:rPr>
        <w:t>(u,v)</w:t>
      </w:r>
      <w:r w:rsidRPr="008C4E7A">
        <w:t xml:space="preserve">. Sau đó xây dựng </w:t>
      </w:r>
      <w:r>
        <w:t>bộ lọc trắng như sau:</w:t>
      </w:r>
    </w:p>
    <w:p w14:paraId="65A19A92" w14:textId="3584ECBA" w:rsidR="00E64B5D" w:rsidRPr="00E64B5D" w:rsidRDefault="00E64B5D" w:rsidP="00E64B5D">
      <w:pPr>
        <w:spacing w:after="120"/>
        <w:jc w:val="both"/>
        <w:rPr>
          <w:rFonts w:eastAsia="Times New Roman"/>
        </w:rPr>
      </w:pPr>
      <m:oMathPara>
        <m:oMathParaPr>
          <m:jc m:val="left"/>
        </m:oMathParaPr>
        <m:oMath>
          <m:r>
            <m:rPr>
              <m:sty m:val="p"/>
            </m:rPr>
            <w:rPr>
              <w:rFonts w:ascii="Cambria Math" w:hAnsi="Cambria Math"/>
            </w:rPr>
            <m:t>Tần số theo hướng X</m:t>
          </m:r>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x,y</m:t>
              </m:r>
            </m:e>
          </m:d>
          <m:r>
            <w:rPr>
              <w:rFonts w:ascii="Cambria Math" w:hAnsi="Cambria Math"/>
            </w:rPr>
            <m:t>=</m:t>
          </m:r>
          <m:r>
            <w:rPr>
              <w:rFonts w:ascii="Cambria Math" w:eastAsia="Times New Roman" w:hAnsi="Cambria Math"/>
            </w:rPr>
            <m:t>m-</m:t>
          </m:r>
          <m:f>
            <m:fPr>
              <m:ctrlPr>
                <w:rPr>
                  <w:rFonts w:ascii="Cambria Math" w:eastAsia="Times New Roman" w:hAnsi="Cambria Math"/>
                  <w:i/>
                </w:rPr>
              </m:ctrlPr>
            </m:fPr>
            <m:num>
              <m:r>
                <w:rPr>
                  <w:rFonts w:ascii="Cambria Math" w:eastAsia="Times New Roman" w:hAnsi="Cambria Math"/>
                </w:rPr>
                <m:t>N</m:t>
              </m:r>
            </m:num>
            <m:den>
              <m:r>
                <w:rPr>
                  <w:rFonts w:ascii="Cambria Math" w:eastAsia="Times New Roman" w:hAnsi="Cambria Math"/>
                </w:rPr>
                <m:t>2</m:t>
              </m:r>
            </m:den>
          </m:f>
        </m:oMath>
      </m:oMathPara>
    </w:p>
    <w:p w14:paraId="03B3CCF4" w14:textId="09C377DB" w:rsidR="00E64B5D" w:rsidRPr="00E64B5D" w:rsidRDefault="00E64B5D" w:rsidP="00E64B5D">
      <w:pPr>
        <w:spacing w:after="120"/>
        <w:jc w:val="both"/>
        <w:rPr>
          <w:rFonts w:eastAsia="Times New Roman"/>
        </w:rPr>
      </w:pPr>
      <m:oMathPara>
        <m:oMathParaPr>
          <m:jc m:val="left"/>
        </m:oMathParaPr>
        <m:oMath>
          <m:r>
            <m:rPr>
              <m:sty m:val="p"/>
            </m:rPr>
            <w:rPr>
              <w:rFonts w:ascii="Cambria Math" w:hAnsi="Cambria Math"/>
            </w:rPr>
            <m:t>Tần số theo hướng Y</m:t>
          </m:r>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Y</m:t>
              </m:r>
            </m:sub>
          </m:sSub>
          <m:d>
            <m:dPr>
              <m:ctrlPr>
                <w:rPr>
                  <w:rFonts w:ascii="Cambria Math" w:hAnsi="Cambria Math"/>
                  <w:i/>
                </w:rPr>
              </m:ctrlPr>
            </m:dPr>
            <m:e>
              <m:r>
                <w:rPr>
                  <w:rFonts w:ascii="Cambria Math" w:hAnsi="Cambria Math"/>
                </w:rPr>
                <m:t>x,y</m:t>
              </m:r>
            </m:e>
          </m:d>
          <m:r>
            <w:rPr>
              <w:rFonts w:ascii="Cambria Math" w:hAnsi="Cambria Math"/>
            </w:rPr>
            <m:t>=</m:t>
          </m:r>
          <m:r>
            <w:rPr>
              <w:rFonts w:ascii="Cambria Math" w:eastAsia="Times New Roman" w:hAnsi="Cambria Math"/>
            </w:rPr>
            <m:t>n-</m:t>
          </m:r>
          <m:f>
            <m:fPr>
              <m:ctrlPr>
                <w:rPr>
                  <w:rFonts w:ascii="Cambria Math" w:eastAsia="Times New Roman" w:hAnsi="Cambria Math"/>
                  <w:i/>
                </w:rPr>
              </m:ctrlPr>
            </m:fPr>
            <m:num>
              <m:r>
                <w:rPr>
                  <w:rFonts w:ascii="Cambria Math" w:eastAsia="Times New Roman" w:hAnsi="Cambria Math"/>
                </w:rPr>
                <m:t>N</m:t>
              </m:r>
            </m:num>
            <m:den>
              <m:r>
                <w:rPr>
                  <w:rFonts w:ascii="Cambria Math" w:eastAsia="Times New Roman" w:hAnsi="Cambria Math"/>
                </w:rPr>
                <m:t>2</m:t>
              </m:r>
            </m:den>
          </m:f>
        </m:oMath>
      </m:oMathPara>
    </w:p>
    <w:p w14:paraId="23CA4E10" w14:textId="036B9033" w:rsidR="00E64B5D" w:rsidRPr="00E64B5D" w:rsidRDefault="002F5A8F" w:rsidP="00E64B5D">
      <w:pPr>
        <w:spacing w:after="120"/>
        <w:jc w:val="both"/>
        <w:rPr>
          <w:rFonts w:eastAsia="Times New Roman"/>
        </w:rPr>
      </w:pPr>
      <m:oMathPara>
        <m:oMathParaPr>
          <m:jc m:val="left"/>
        </m:oMathParaPr>
        <m:oMath>
          <m:sSub>
            <m:sSubPr>
              <m:ctrlPr>
                <w:rPr>
                  <w:rFonts w:ascii="Cambria Math" w:eastAsia="Times New Roman" w:hAnsi="Cambria Math"/>
                  <w:i/>
                </w:rPr>
              </m:ctrlPr>
            </m:sSubPr>
            <m:e>
              <m:r>
                <m:rPr>
                  <m:sty m:val="p"/>
                </m:rPr>
                <w:rPr>
                  <w:rFonts w:ascii="Cambria Math" w:eastAsia="Times New Roman" w:hAnsi="Cambria Math"/>
                </w:rPr>
                <m:t>Kernel:</m:t>
              </m:r>
              <m:r>
                <w:rPr>
                  <w:rFonts w:ascii="Cambria Math" w:eastAsia="Times New Roman" w:hAnsi="Cambria Math"/>
                </w:rPr>
                <m:t>h</m:t>
              </m:r>
            </m:e>
            <m:sub>
              <m:r>
                <w:rPr>
                  <w:rFonts w:ascii="Cambria Math" w:eastAsia="Times New Roman"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Y</m:t>
                  </m:r>
                </m:sub>
              </m:sSub>
            </m:e>
          </m:d>
          <m:r>
            <w:rPr>
              <w:rFonts w:ascii="Cambria Math" w:hAnsi="Cambria Math"/>
            </w:rPr>
            <m:t>=</m:t>
          </m:r>
          <m:sSup>
            <m:sSupPr>
              <m:ctrlPr>
                <w:rPr>
                  <w:rFonts w:ascii="Cambria Math" w:eastAsia="Times New Roman" w:hAnsi="Cambria Math"/>
                  <w:i/>
                </w:rPr>
              </m:ctrlPr>
            </m:sSupPr>
            <m:e>
              <m:r>
                <w:rPr>
                  <w:rFonts w:ascii="Cambria Math" w:eastAsia="Times New Roman" w:hAnsi="Cambria Math"/>
                </w:rPr>
                <m:t>e</m:t>
              </m:r>
            </m:e>
            <m:sup>
              <m:f>
                <m:fPr>
                  <m:ctrlPr>
                    <w:rPr>
                      <w:rFonts w:ascii="Cambria Math" w:eastAsia="Times New Roman" w:hAnsi="Cambria Math"/>
                      <w:i/>
                    </w:rPr>
                  </m:ctrlPr>
                </m:fPr>
                <m:num>
                  <m:r>
                    <w:rPr>
                      <w:rFonts w:ascii="Cambria Math" w:eastAsia="Times New Roman" w:hAnsi="Cambria Math"/>
                    </w:rPr>
                    <m:t>-(</m:t>
                  </m:r>
                  <m:sSup>
                    <m:sSupPr>
                      <m:ctrlPr>
                        <w:rPr>
                          <w:rFonts w:ascii="Cambria Math" w:eastAsia="Times New Roman"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X</m:t>
                          </m:r>
                        </m:sub>
                      </m:sSub>
                      <m:d>
                        <m:dPr>
                          <m:ctrlPr>
                            <w:rPr>
                              <w:rFonts w:ascii="Cambria Math" w:hAnsi="Cambria Math"/>
                              <w:i/>
                            </w:rPr>
                          </m:ctrlPr>
                        </m:dPr>
                        <m:e>
                          <m:r>
                            <w:rPr>
                              <w:rFonts w:ascii="Cambria Math" w:hAnsi="Cambria Math"/>
                            </w:rPr>
                            <m:t>x,y</m:t>
                          </m:r>
                        </m:e>
                      </m:d>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sSub>
                        <m:sSubPr>
                          <m:ctrlPr>
                            <w:rPr>
                              <w:rFonts w:ascii="Cambria Math" w:hAnsi="Cambria Math"/>
                              <w:i/>
                            </w:rPr>
                          </m:ctrlPr>
                        </m:sSubPr>
                        <m:e>
                          <m:r>
                            <w:rPr>
                              <w:rFonts w:ascii="Cambria Math" w:hAnsi="Cambria Math"/>
                            </w:rPr>
                            <m:t>f</m:t>
                          </m:r>
                        </m:e>
                        <m:sub>
                          <m:r>
                            <w:rPr>
                              <w:rFonts w:ascii="Cambria Math" w:hAnsi="Cambria Math"/>
                            </w:rPr>
                            <m:t>Y</m:t>
                          </m:r>
                        </m:sub>
                      </m:sSub>
                      <m:d>
                        <m:dPr>
                          <m:ctrlPr>
                            <w:rPr>
                              <w:rFonts w:ascii="Cambria Math" w:hAnsi="Cambria Math"/>
                              <w:i/>
                            </w:rPr>
                          </m:ctrlPr>
                        </m:dPr>
                        <m:e>
                          <m:r>
                            <w:rPr>
                              <w:rFonts w:ascii="Cambria Math" w:hAnsi="Cambria Math"/>
                            </w:rPr>
                            <m:t>x,y</m:t>
                          </m:r>
                        </m:e>
                      </m:d>
                    </m:e>
                    <m:sup>
                      <m:r>
                        <w:rPr>
                          <w:rFonts w:ascii="Cambria Math" w:eastAsia="Times New Roman" w:hAnsi="Cambria Math"/>
                        </w:rPr>
                        <m:t>2</m:t>
                      </m:r>
                    </m:sup>
                  </m:sSup>
                  <m:r>
                    <w:rPr>
                      <w:rFonts w:ascii="Cambria Math" w:eastAsia="Times New Roman" w:hAnsi="Cambria Math"/>
                    </w:rPr>
                    <m:t>)</m:t>
                  </m:r>
                </m:num>
                <m:den>
                  <m:sSup>
                    <m:sSupPr>
                      <m:ctrlPr>
                        <w:rPr>
                          <w:rFonts w:ascii="Cambria Math" w:eastAsia="Times New Roman" w:hAnsi="Cambria Math"/>
                          <w:i/>
                        </w:rPr>
                      </m:ctrlPr>
                    </m:sSupPr>
                    <m:e>
                      <m:r>
                        <w:rPr>
                          <w:rFonts w:ascii="Cambria Math" w:eastAsia="Times New Roman" w:hAnsi="Cambria Math"/>
                        </w:rPr>
                        <m:t>s</m:t>
                      </m:r>
                    </m:e>
                    <m:sup>
                      <m:r>
                        <w:rPr>
                          <w:rFonts w:ascii="Cambria Math" w:eastAsia="Times New Roman" w:hAnsi="Cambria Math"/>
                        </w:rPr>
                        <m:t>2</m:t>
                      </m:r>
                    </m:sup>
                  </m:sSup>
                </m:den>
              </m:f>
            </m:sup>
          </m:sSup>
        </m:oMath>
      </m:oMathPara>
    </w:p>
    <w:p w14:paraId="23216FBD" w14:textId="0DE6A706" w:rsidR="00E64B5D" w:rsidRPr="00E64B5D" w:rsidRDefault="00E64B5D" w:rsidP="00E64B5D">
      <w:pPr>
        <w:spacing w:after="120"/>
        <w:jc w:val="both"/>
        <w:rPr>
          <w:rFonts w:eastAsia="Times New Roman"/>
        </w:rPr>
      </w:pPr>
      <m:oMathPara>
        <m:oMathParaPr>
          <m:jc m:val="left"/>
        </m:oMathParaPr>
        <m:oMath>
          <m:r>
            <m:rPr>
              <m:sty m:val="p"/>
            </m:rPr>
            <w:rPr>
              <w:rFonts w:ascii="Cambria Math" w:hAnsi="Cambria Math"/>
            </w:rPr>
            <m:t>Với</m:t>
          </m:r>
          <m:r>
            <w:rPr>
              <w:rFonts w:ascii="Cambria Math" w:hAnsi="Cambria Math"/>
            </w:rPr>
            <m:t xml:space="preserve"> s=</m:t>
          </m:r>
          <m:f>
            <m:fPr>
              <m:ctrlPr>
                <w:rPr>
                  <w:rFonts w:ascii="Cambria Math" w:eastAsia="Times New Roman" w:hAnsi="Cambria Math"/>
                  <w:i/>
                </w:rPr>
              </m:ctrlPr>
            </m:fPr>
            <m:num>
              <m:r>
                <w:rPr>
                  <w:rFonts w:ascii="Cambria Math" w:eastAsia="Times New Roman" w:hAnsi="Cambria Math"/>
                </w:rPr>
                <m:t>4</m:t>
              </m:r>
            </m:num>
            <m:den>
              <m:rad>
                <m:radPr>
                  <m:degHide m:val="1"/>
                  <m:ctrlPr>
                    <w:rPr>
                      <w:rFonts w:ascii="Cambria Math" w:eastAsia="Times New Roman" w:hAnsi="Cambria Math"/>
                      <w:i/>
                    </w:rPr>
                  </m:ctrlPr>
                </m:radPr>
                <m:deg/>
                <m:e>
                  <m:r>
                    <w:rPr>
                      <w:rFonts w:ascii="Cambria Math" w:eastAsia="Times New Roman" w:hAnsi="Cambria Math"/>
                    </w:rPr>
                    <m:t>Log(2)</m:t>
                  </m:r>
                </m:e>
              </m:rad>
            </m:den>
          </m:f>
          <m:r>
            <w:rPr>
              <w:rFonts w:ascii="Cambria Math" w:eastAsia="Times New Roman" w:hAnsi="Cambria Math"/>
            </w:rPr>
            <m:t xml:space="preserve"> </m:t>
          </m:r>
          <m:r>
            <m:rPr>
              <m:sty m:val="p"/>
            </m:rPr>
            <w:rPr>
              <w:rFonts w:ascii="Cambria Math" w:eastAsia="Times New Roman" w:hAnsi="Cambria Math"/>
            </w:rPr>
            <m:t>(4 cycles/image)</m:t>
          </m:r>
        </m:oMath>
      </m:oMathPara>
    </w:p>
    <w:p w14:paraId="54C87AC7" w14:textId="64066CD7" w:rsidR="00E64B5D" w:rsidRPr="00E64B5D" w:rsidRDefault="00E64B5D" w:rsidP="00E64B5D">
      <w:pPr>
        <w:jc w:val="both"/>
        <w:rPr>
          <w:rFonts w:eastAsia="Times New Roman"/>
        </w:rPr>
      </w:pPr>
      <m:oMathPara>
        <m:oMathParaPr>
          <m:jc m:val="left"/>
        </m:oMathParaPr>
        <m:oMath>
          <m:r>
            <m:rPr>
              <m:sty m:val="p"/>
            </m:rPr>
            <w:rPr>
              <w:rFonts w:ascii="Cambria Math" w:eastAsia="Times New Roman" w:hAnsi="Cambria Math"/>
            </w:rPr>
            <m:t>Bộ lọc trắng:</m:t>
          </m:r>
        </m:oMath>
      </m:oMathPara>
    </w:p>
    <w:p w14:paraId="2A1B0B52" w14:textId="0E19FB70" w:rsidR="00E64B5D" w:rsidRPr="00E64B5D" w:rsidRDefault="002F5A8F" w:rsidP="00E64B5D">
      <w:pPr>
        <w:spacing w:after="120"/>
        <w:jc w:val="both"/>
        <w:rPr>
          <w:rFonts w:eastAsia="Times New Roman"/>
        </w:rPr>
      </w:pPr>
      <m:oMathPara>
        <m:oMathParaPr>
          <m:jc m:val="center"/>
        </m:oMathParaPr>
        <m:oMath>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W</m:t>
              </m:r>
            </m:sub>
          </m:sSub>
          <m:d>
            <m:dPr>
              <m:ctrlPr>
                <w:rPr>
                  <w:rFonts w:ascii="Cambria Math" w:hAnsi="Cambria Math"/>
                  <w:i/>
                </w:rPr>
              </m:ctrlPr>
            </m:dPr>
            <m:e>
              <m:r>
                <w:rPr>
                  <w:rFonts w:ascii="Cambria Math" w:hAnsi="Cambria Math"/>
                </w:rPr>
                <m:t>u,v</m:t>
              </m:r>
            </m:e>
          </m:d>
          <m:r>
            <w:rPr>
              <w:rFonts w:ascii="Cambria Math" w:hAnsi="Cambria Math"/>
            </w:rPr>
            <m:t>=</m:t>
          </m:r>
          <m:r>
            <m:rPr>
              <m:sty m:val="bi"/>
            </m:rPr>
            <w:rPr>
              <w:rFonts w:ascii="Cambria Math" w:hAnsi="Cambria Math"/>
            </w:rPr>
            <m:t>Shift</m:t>
          </m:r>
          <m:d>
            <m:dPr>
              <m:begChr m:val="["/>
              <m:endChr m:val="]"/>
              <m:ctrlPr>
                <w:rPr>
                  <w:rFonts w:ascii="Cambria Math" w:hAnsi="Cambria Math"/>
                  <w:i/>
                </w:rPr>
              </m:ctrlPr>
            </m:dPr>
            <m:e>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w</m:t>
                  </m:r>
                </m:sub>
              </m:sSub>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X</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Y</m:t>
                      </m:r>
                    </m:sub>
                  </m:sSub>
                </m:e>
              </m:d>
            </m:e>
          </m:d>
        </m:oMath>
      </m:oMathPara>
    </w:p>
    <w:p w14:paraId="6A8E1943" w14:textId="77777777" w:rsidR="00E64B5D" w:rsidRPr="00CE7D92" w:rsidRDefault="00E64B5D" w:rsidP="00E64B5D">
      <w:pPr>
        <w:jc w:val="both"/>
        <w:rPr>
          <w:rFonts w:eastAsia="Times New Roman"/>
          <w:szCs w:val="26"/>
        </w:rPr>
      </w:pPr>
      <w:r w:rsidRPr="00CE7D92">
        <w:rPr>
          <w:rFonts w:eastAsia="Times New Roman"/>
          <w:szCs w:val="26"/>
        </w:rPr>
        <w:t>Với: N kích thước ảnh, 0 ≤ m, n, x, y &lt; N.</w:t>
      </w:r>
    </w:p>
    <w:p w14:paraId="686BFC53" w14:textId="77777777" w:rsidR="00E64B5D" w:rsidRPr="00CE7D92" w:rsidRDefault="00E64B5D" w:rsidP="00E64B5D">
      <w:pPr>
        <w:jc w:val="both"/>
        <w:rPr>
          <w:rFonts w:eastAsia="Times New Roman"/>
          <w:szCs w:val="26"/>
        </w:rPr>
      </w:pPr>
      <w:r w:rsidRPr="00CE7D92">
        <w:rPr>
          <w:rFonts w:eastAsia="Times New Roman"/>
          <w:szCs w:val="26"/>
        </w:rPr>
        <w:t>Áp dụng lọc trắng ảnh</w:t>
      </w:r>
    </w:p>
    <w:p w14:paraId="11BBE5F4" w14:textId="32EF641E" w:rsidR="00E64B5D" w:rsidRPr="00E64B5D" w:rsidRDefault="002F5A8F" w:rsidP="00E64B5D">
      <w:pPr>
        <w:spacing w:after="120"/>
        <w:jc w:val="both"/>
        <w:rPr>
          <w:rFonts w:eastAsia="Times New Roman"/>
        </w:rPr>
      </w:pPr>
      <m:oMathPara>
        <m:oMathParaPr>
          <m:jc m:val="center"/>
        </m:oMathParaPr>
        <m:oMath>
          <m:sSub>
            <m:sSubPr>
              <m:ctrlPr>
                <w:rPr>
                  <w:rFonts w:ascii="Cambria Math" w:eastAsia="Times New Roman" w:hAnsi="Cambria Math"/>
                  <w:i/>
                </w:rPr>
              </m:ctrlPr>
            </m:sSubPr>
            <m:e>
              <m:r>
                <w:rPr>
                  <w:rFonts w:ascii="Cambria Math" w:eastAsia="Times New Roman" w:hAnsi="Cambria Math"/>
                </w:rPr>
                <m:t>G</m:t>
              </m:r>
            </m:e>
            <m:sub>
              <m:r>
                <w:rPr>
                  <w:rFonts w:ascii="Cambria Math" w:eastAsia="Times New Roman" w:hAnsi="Cambria Math"/>
                </w:rPr>
                <m:t>R,G,B</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imes New Roman" w:hAnsi="Cambria Math"/>
                  <w:i/>
                </w:rPr>
              </m:ctrlPr>
            </m:sSubPr>
            <m:e>
              <m:r>
                <w:rPr>
                  <w:rFonts w:ascii="Cambria Math" w:eastAsia="Times New Roman" w:hAnsi="Cambria Math"/>
                </w:rPr>
                <m:t>H</m:t>
              </m:r>
            </m:e>
            <m:sub>
              <m:r>
                <w:rPr>
                  <w:rFonts w:ascii="Cambria Math" w:eastAsia="Times New Roman" w:hAnsi="Cambria Math"/>
                </w:rPr>
                <m:t>W</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R,G,B</m:t>
              </m:r>
            </m:sub>
          </m:sSub>
          <m:d>
            <m:dPr>
              <m:ctrlPr>
                <w:rPr>
                  <w:rFonts w:ascii="Cambria Math" w:hAnsi="Cambria Math"/>
                  <w:i/>
                </w:rPr>
              </m:ctrlPr>
            </m:dPr>
            <m:e>
              <m:r>
                <w:rPr>
                  <w:rFonts w:ascii="Cambria Math" w:hAnsi="Cambria Math"/>
                </w:rPr>
                <m:t>u,v</m:t>
              </m:r>
            </m:e>
          </m:d>
        </m:oMath>
      </m:oMathPara>
    </w:p>
    <w:p w14:paraId="70718765" w14:textId="77777777" w:rsidR="00E64B5D" w:rsidRPr="00CE7D92" w:rsidRDefault="00E64B5D" w:rsidP="00E64B5D">
      <w:pPr>
        <w:jc w:val="both"/>
        <w:rPr>
          <w:rFonts w:eastAsia="Times New Roman"/>
        </w:rPr>
      </w:pPr>
      <w:r w:rsidRPr="00CE7D92">
        <w:rPr>
          <w:rFonts w:eastAsia="Times New Roman"/>
        </w:rPr>
        <w:t xml:space="preserve">Biến đổi </w:t>
      </w:r>
      <w:r w:rsidRPr="008C4E7A">
        <w:t>Fourier</w:t>
      </w:r>
      <w:r>
        <w:t xml:space="preserve"> ngược (IDFT)</w:t>
      </w:r>
    </w:p>
    <w:p w14:paraId="4E643204" w14:textId="22897E57" w:rsidR="00E64B5D" w:rsidRPr="00E64B5D" w:rsidRDefault="002F5A8F" w:rsidP="00E64B5D">
      <w:pPr>
        <w:spacing w:after="60"/>
        <w:jc w:val="both"/>
      </w:pPr>
      <m:oMathPara>
        <m:oMathParaPr>
          <m:jc m:val="center"/>
        </m:oMathParaPr>
        <m:oMath>
          <m:sSub>
            <m:sSubPr>
              <m:ctrlPr>
                <w:rPr>
                  <w:rFonts w:ascii="Cambria Math" w:eastAsia="Times New Roman" w:hAnsi="Cambria Math"/>
                  <w:i/>
                </w:rPr>
              </m:ctrlPr>
            </m:sSubPr>
            <m:e>
              <m:r>
                <w:rPr>
                  <w:rFonts w:ascii="Cambria Math" w:eastAsia="Times New Roman" w:hAnsi="Cambria Math"/>
                </w:rPr>
                <m:t>g</m:t>
              </m:r>
            </m:e>
            <m:sub>
              <m:r>
                <w:rPr>
                  <w:rFonts w:ascii="Cambria Math" w:eastAsia="Times New Roman" w:hAnsi="Cambria Math"/>
                </w:rPr>
                <m:t>R,G,B</m:t>
              </m:r>
            </m:sub>
          </m:sSub>
          <m:d>
            <m:dPr>
              <m:ctrlPr>
                <w:rPr>
                  <w:rFonts w:ascii="Cambria Math" w:hAnsi="Cambria Math"/>
                  <w:i/>
                </w:rPr>
              </m:ctrlPr>
            </m:dPr>
            <m:e>
              <m:r>
                <w:rPr>
                  <w:rFonts w:ascii="Cambria Math" w:hAnsi="Cambria Math"/>
                </w:rPr>
                <m:t>x,y</m:t>
              </m:r>
            </m:e>
          </m:d>
          <m:r>
            <w:rPr>
              <w:rFonts w:ascii="Cambria Math" w:hAnsi="Cambria Math"/>
            </w:rPr>
            <m:t>=IDFT</m:t>
          </m:r>
          <m:d>
            <m:dPr>
              <m:begChr m:val="["/>
              <m:endChr m:val="]"/>
              <m:ctrlPr>
                <w:rPr>
                  <w:rFonts w:ascii="Cambria Math" w:hAnsi="Cambria Math"/>
                  <w:i/>
                </w:rPr>
              </m:ctrlPr>
            </m:dPr>
            <m:e>
              <m:sSub>
                <m:sSubPr>
                  <m:ctrlPr>
                    <w:rPr>
                      <w:rFonts w:ascii="Cambria Math" w:eastAsia="Times New Roman" w:hAnsi="Cambria Math"/>
                      <w:i/>
                    </w:rPr>
                  </m:ctrlPr>
                </m:sSubPr>
                <m:e>
                  <m:r>
                    <w:rPr>
                      <w:rFonts w:ascii="Cambria Math" w:eastAsia="Times New Roman" w:hAnsi="Cambria Math"/>
                    </w:rPr>
                    <m:t>G</m:t>
                  </m:r>
                </m:e>
                <m:sub>
                  <m:r>
                    <w:rPr>
                      <w:rFonts w:ascii="Cambria Math" w:eastAsia="Times New Roman" w:hAnsi="Cambria Math"/>
                    </w:rPr>
                    <m:t>R,G,B</m:t>
                  </m:r>
                </m:sub>
              </m:sSub>
              <m:d>
                <m:dPr>
                  <m:ctrlPr>
                    <w:rPr>
                      <w:rFonts w:ascii="Cambria Math" w:hAnsi="Cambria Math"/>
                      <w:i/>
                    </w:rPr>
                  </m:ctrlPr>
                </m:dPr>
                <m:e>
                  <m:r>
                    <w:rPr>
                      <w:rFonts w:ascii="Cambria Math" w:hAnsi="Cambria Math"/>
                    </w:rPr>
                    <m:t>u,v</m:t>
                  </m:r>
                </m:e>
              </m:d>
            </m:e>
          </m:d>
        </m:oMath>
      </m:oMathPara>
    </w:p>
    <w:p w14:paraId="74DF94E6" w14:textId="36D0A30A" w:rsidR="00E64B5D" w:rsidRDefault="00E64B5D" w:rsidP="00E64B5D">
      <w:pPr>
        <w:jc w:val="both"/>
        <w:rPr>
          <w:rStyle w:val="hps"/>
          <w:sz w:val="20"/>
          <w:szCs w:val="20"/>
          <w:lang w:val="en"/>
        </w:rPr>
      </w:pPr>
      <w:r>
        <w:rPr>
          <w:noProof/>
          <w:sz w:val="20"/>
          <w:szCs w:val="20"/>
        </w:rPr>
        <w:drawing>
          <wp:inline distT="0" distB="0" distL="0" distR="0" wp14:anchorId="4D85AB26" wp14:editId="7C2F82E2">
            <wp:extent cx="2580467" cy="1442561"/>
            <wp:effectExtent l="0" t="0" r="10795" b="5715"/>
            <wp:docPr id="303" name="Picture 20" descr="Description: C:\Users\phamv_000\Desktop\img\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C:\Users\phamv_000\Desktop\img\h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0467" cy="1442561"/>
                    </a:xfrm>
                    <a:prstGeom prst="rect">
                      <a:avLst/>
                    </a:prstGeom>
                    <a:noFill/>
                    <a:ln>
                      <a:noFill/>
                    </a:ln>
                  </pic:spPr>
                </pic:pic>
              </a:graphicData>
            </a:graphic>
          </wp:inline>
        </w:drawing>
      </w:r>
    </w:p>
    <w:p w14:paraId="40602667" w14:textId="77777777" w:rsidR="00E64B5D" w:rsidRPr="003C2864" w:rsidRDefault="00E64B5D" w:rsidP="003C2864">
      <w:pPr>
        <w:pStyle w:val="FigureTitlte"/>
      </w:pPr>
      <w:r w:rsidRPr="003C2864">
        <w:t>Hình 7. Lọc trắng ảnh</w:t>
      </w:r>
    </w:p>
    <w:p w14:paraId="43AE1828" w14:textId="096D6A3B" w:rsidR="00E64B5D" w:rsidRPr="00E64B5D" w:rsidRDefault="00E9209C" w:rsidP="00E64B5D">
      <w:pPr>
        <w:jc w:val="both"/>
        <w:rPr>
          <w:rStyle w:val="hps"/>
          <w:i/>
          <w:szCs w:val="26"/>
          <w:lang w:val="en"/>
        </w:rPr>
      </w:pPr>
      <w:r>
        <w:rPr>
          <w:rStyle w:val="hps"/>
          <w:i/>
          <w:szCs w:val="26"/>
          <w:lang w:val="en"/>
        </w:rPr>
        <w:t xml:space="preserve">f. </w:t>
      </w:r>
      <w:r w:rsidR="00E64B5D" w:rsidRPr="00E64B5D">
        <w:rPr>
          <w:rStyle w:val="hps"/>
          <w:i/>
          <w:szCs w:val="26"/>
          <w:lang w:val="en"/>
        </w:rPr>
        <w:t>Lọc chuẩn hoá độ tương phản (contrast normalisation filter - CNF)</w:t>
      </w:r>
    </w:p>
    <w:p w14:paraId="08E18F1A" w14:textId="77777777" w:rsidR="00E64B5D" w:rsidRPr="000B65F3" w:rsidRDefault="00E64B5D" w:rsidP="00E64B5D">
      <w:pPr>
        <w:ind w:firstLine="284"/>
        <w:jc w:val="both"/>
      </w:pPr>
      <w:r w:rsidRPr="00B94BED">
        <w:t>Sau khi lọc trắng ảnh, năng lượng phổ (power spectrum) của ảnh bây giờ khá bằng phẳng. Do đó, ta chỉ cần lọc thông thấp (lowpass) để năng lượng phổ trở nên cân bằng hơn. Để làm điều này, ta tiến hành chuẩn hoá độ tương phản cục bộ (local contrast normalisation).</w:t>
      </w:r>
      <w:r>
        <w:t xml:space="preserve"> B</w:t>
      </w:r>
      <w:r w:rsidRPr="000B65F3">
        <w:t xml:space="preserve">ộ lọc chuẩn hoá độ tương phản </w:t>
      </w:r>
      <w:r>
        <w:t xml:space="preserve">được xây dựng </w:t>
      </w:r>
      <w:r w:rsidRPr="000B65F3">
        <w:t>như sau</w:t>
      </w:r>
      <w:r>
        <w:t>:</w:t>
      </w:r>
    </w:p>
    <w:p w14:paraId="503B8062" w14:textId="2243B188" w:rsidR="00E64B5D" w:rsidRPr="00E64B5D" w:rsidRDefault="002F5A8F" w:rsidP="00E64B5D">
      <w:pPr>
        <w:spacing w:after="120"/>
        <w:ind w:firstLine="284"/>
        <w:jc w:val="both"/>
        <w:rPr>
          <w:rFonts w:eastAsia="Times New Roman"/>
        </w:rPr>
      </w:pPr>
      <m:oMathPara>
        <m:oMathParaPr>
          <m:jc m:val="center"/>
        </m:oMathParaPr>
        <m:oMath>
          <m:sSub>
            <m:sSubPr>
              <m:ctrlPr>
                <w:rPr>
                  <w:rFonts w:ascii="Cambria Math" w:hAnsi="Cambria Math"/>
                  <w:i/>
                </w:rPr>
              </m:ctrlPr>
            </m:sSubPr>
            <m:e>
              <m:r>
                <w:rPr>
                  <w:rFonts w:ascii="Cambria Math" w:hAnsi="Cambria Math"/>
                </w:rPr>
                <m:t>V</m:t>
              </m:r>
            </m:e>
            <m:sub>
              <m:r>
                <w:rPr>
                  <w:rFonts w:ascii="Cambria Math" w:hAnsi="Cambria Math"/>
                </w:rPr>
                <m:t>R,G,B</m:t>
              </m:r>
            </m:sub>
          </m:sSub>
          <m:r>
            <w:rPr>
              <w:rFonts w:ascii="Cambria Math" w:hAnsi="Cambria Math"/>
            </w:rPr>
            <m:t>(x,y)=</m:t>
          </m:r>
          <m:sSub>
            <m:sSubPr>
              <m:ctrlPr>
                <w:rPr>
                  <w:rFonts w:ascii="Cambria Math" w:hAnsi="Cambria Math"/>
                  <w:i/>
                </w:rPr>
              </m:ctrlPr>
            </m:sSubPr>
            <m:e>
              <m:r>
                <w:rPr>
                  <w:rFonts w:ascii="Cambria Math" w:hAnsi="Cambria Math"/>
                </w:rPr>
                <m:t>f</m:t>
              </m:r>
            </m:e>
            <m:sub>
              <m:r>
                <w:rPr>
                  <w:rFonts w:ascii="Cambria Math" w:hAnsi="Cambria Math"/>
                </w:rPr>
                <m:t>R,G,B</m:t>
              </m:r>
            </m:sub>
          </m:sSub>
          <m:d>
            <m:dPr>
              <m:ctrlPr>
                <w:rPr>
                  <w:rFonts w:ascii="Cambria Math" w:hAnsi="Cambria Math"/>
                  <w:i/>
                </w:rPr>
              </m:ctrlPr>
            </m:dPr>
            <m:e>
              <m:r>
                <w:rPr>
                  <w:rFonts w:ascii="Cambria Math" w:hAnsi="Cambria Math"/>
                </w:rPr>
                <m:t>x,y</m:t>
              </m:r>
            </m:e>
          </m:d>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R,G,B</m:t>
              </m:r>
            </m:sub>
          </m:sSub>
          <m:r>
            <w:rPr>
              <w:rFonts w:ascii="Cambria Math" w:hAnsi="Cambria Math"/>
            </w:rPr>
            <m:t>(x,y)</m:t>
          </m:r>
        </m:oMath>
      </m:oMathPara>
    </w:p>
    <w:p w14:paraId="15B90253" w14:textId="77777777" w:rsidR="00E64B5D" w:rsidRPr="00CE7D92" w:rsidRDefault="00E64B5D" w:rsidP="00E64B5D">
      <w:pPr>
        <w:rPr>
          <w:rFonts w:eastAsia="Times New Roman"/>
        </w:rPr>
      </w:pPr>
      <w:r w:rsidRPr="00CE7D92">
        <w:rPr>
          <w:rFonts w:eastAsia="Times New Roman"/>
        </w:rPr>
        <w:t>Trong đó:</w:t>
      </w:r>
    </w:p>
    <w:p w14:paraId="759AF201" w14:textId="36624D53" w:rsidR="00E64B5D" w:rsidRPr="00E64B5D" w:rsidRDefault="002F5A8F" w:rsidP="00E64B5D">
      <w:pPr>
        <w:pStyle w:val="ListParagraph"/>
        <w:numPr>
          <w:ilvl w:val="0"/>
          <w:numId w:val="32"/>
        </w:numPr>
        <w:spacing w:after="0"/>
        <w:ind w:left="568" w:hanging="284"/>
        <w:contextualSpacing w:val="0"/>
        <w:jc w:val="both"/>
        <w:rPr>
          <w:color w:val="auto"/>
          <w:sz w:val="22"/>
        </w:rPr>
      </w:pPr>
      <m:oMath>
        <m:sSub>
          <m:sSubPr>
            <m:ctrlPr>
              <w:rPr>
                <w:rFonts w:ascii="Cambria Math" w:hAnsi="Cambria Math"/>
                <w:i/>
                <w:color w:val="auto"/>
                <w:sz w:val="22"/>
              </w:rPr>
            </m:ctrlPr>
          </m:sSubPr>
          <m:e>
            <m:r>
              <w:rPr>
                <w:rFonts w:ascii="Cambria Math" w:hAnsi="Cambria Math"/>
                <w:color w:val="auto"/>
                <w:sz w:val="22"/>
              </w:rPr>
              <m:t>f</m:t>
            </m:r>
          </m:e>
          <m:sub>
            <m:r>
              <w:rPr>
                <w:rFonts w:ascii="Cambria Math" w:hAnsi="Cambria Math"/>
                <w:color w:val="auto"/>
                <w:sz w:val="22"/>
              </w:rPr>
              <m:t>R,G,B</m:t>
            </m:r>
          </m:sub>
        </m:sSub>
        <m:d>
          <m:dPr>
            <m:ctrlPr>
              <w:rPr>
                <w:rFonts w:ascii="Cambria Math" w:hAnsi="Cambria Math"/>
                <w:i/>
                <w:color w:val="auto"/>
                <w:sz w:val="22"/>
              </w:rPr>
            </m:ctrlPr>
          </m:dPr>
          <m:e>
            <m:r>
              <w:rPr>
                <w:rFonts w:ascii="Cambria Math" w:hAnsi="Cambria Math"/>
                <w:color w:val="auto"/>
                <w:sz w:val="22"/>
              </w:rPr>
              <m:t>x,y</m:t>
            </m:r>
          </m:e>
        </m:d>
      </m:oMath>
      <w:r w:rsidR="00E64B5D" w:rsidRPr="00E64B5D">
        <w:rPr>
          <w:rFonts w:eastAsia="Times New Roman"/>
          <w:color w:val="auto"/>
          <w:sz w:val="22"/>
        </w:rPr>
        <w:t xml:space="preserve">: </w:t>
      </w:r>
      <w:r w:rsidR="00E64B5D" w:rsidRPr="00E64B5D">
        <w:rPr>
          <w:color w:val="auto"/>
          <w:sz w:val="22"/>
        </w:rPr>
        <w:t>giá trị cường độ sáng của ảnh Red, Green, Blue tại toạ độ (x, y) sau khi Add padding.</w:t>
      </w:r>
    </w:p>
    <w:p w14:paraId="544317FC" w14:textId="34C2255C" w:rsidR="00E64B5D" w:rsidRPr="00E64B5D" w:rsidRDefault="002F5A8F" w:rsidP="00E64B5D">
      <w:pPr>
        <w:pStyle w:val="ListParagraph"/>
        <w:numPr>
          <w:ilvl w:val="0"/>
          <w:numId w:val="32"/>
        </w:numPr>
        <w:spacing w:after="0"/>
        <w:ind w:left="568" w:hanging="284"/>
        <w:contextualSpacing w:val="0"/>
        <w:jc w:val="both"/>
        <w:rPr>
          <w:rFonts w:ascii="Cambria Math" w:hAnsi="Cambria Math"/>
          <w:color w:val="auto"/>
          <w:sz w:val="22"/>
        </w:rPr>
      </w:pPr>
      <m:oMath>
        <m:sSub>
          <m:sSubPr>
            <m:ctrlPr>
              <w:rPr>
                <w:rFonts w:ascii="Cambria Math" w:hAnsi="Cambria Math"/>
                <w:i/>
                <w:color w:val="auto"/>
                <w:sz w:val="22"/>
              </w:rPr>
            </m:ctrlPr>
          </m:sSubPr>
          <m:e>
            <m:r>
              <w:rPr>
                <w:rFonts w:ascii="Cambria Math" w:hAnsi="Cambria Math"/>
                <w:color w:val="auto"/>
                <w:sz w:val="22"/>
              </w:rPr>
              <m:t>g</m:t>
            </m:r>
          </m:e>
          <m:sub>
            <m:r>
              <w:rPr>
                <w:rFonts w:ascii="Cambria Math" w:hAnsi="Cambria Math"/>
                <w:color w:val="auto"/>
                <w:sz w:val="22"/>
              </w:rPr>
              <m:t>R,G,B</m:t>
            </m:r>
          </m:sub>
        </m:sSub>
        <m:r>
          <w:rPr>
            <w:rFonts w:ascii="Cambria Math" w:hAnsi="Cambria Math"/>
            <w:color w:val="auto"/>
            <w:sz w:val="22"/>
          </w:rPr>
          <m:t>(x,y)</m:t>
        </m:r>
      </m:oMath>
      <w:r w:rsidR="00E64B5D" w:rsidRPr="00E64B5D">
        <w:rPr>
          <w:rFonts w:ascii="Cambria Math" w:hAnsi="Cambria Math"/>
          <w:color w:val="auto"/>
          <w:sz w:val="22"/>
        </w:rPr>
        <w:t>: giá trị cường độ sáng của ảnh Red, Green, Blue tại toạ độ (x, y) sau khi lọc trắng ảnh.</w:t>
      </w:r>
    </w:p>
    <w:p w14:paraId="2CFBEFB2" w14:textId="2F7A0E4E" w:rsidR="00E64B5D" w:rsidRPr="00E64B5D" w:rsidRDefault="00E64B5D" w:rsidP="00E64B5D">
      <w:pPr>
        <w:pStyle w:val="NoSpacing"/>
        <w:spacing w:before="120" w:after="120" w:line="276" w:lineRule="auto"/>
        <w:rPr>
          <w:rFonts w:eastAsia="Times New Roman"/>
          <w:color w:val="auto"/>
          <w:sz w:val="22"/>
        </w:rPr>
      </w:pPr>
      <m:oMathPara>
        <m:oMathParaPr>
          <m:jc m:val="left"/>
        </m:oMathParaPr>
        <m:oMath>
          <m:r>
            <m:rPr>
              <m:sty m:val="p"/>
            </m:rPr>
            <w:rPr>
              <w:rFonts w:ascii="Cambria Math" w:eastAsia="Times New Roman" w:hAnsi="Cambria Math"/>
              <w:color w:val="auto"/>
              <w:sz w:val="22"/>
            </w:rPr>
            <m:t>Kernel:</m:t>
          </m:r>
          <m:sSub>
            <m:sSubPr>
              <m:ctrlPr>
                <w:rPr>
                  <w:rFonts w:ascii="Cambria Math" w:eastAsia="Times New Roman" w:hAnsi="Cambria Math"/>
                  <w:i/>
                  <w:color w:val="auto"/>
                  <w:sz w:val="22"/>
                </w:rPr>
              </m:ctrlPr>
            </m:sSubPr>
            <m:e>
              <m:r>
                <w:rPr>
                  <w:rFonts w:ascii="Cambria Math" w:eastAsia="Times New Roman" w:hAnsi="Cambria Math"/>
                  <w:color w:val="auto"/>
                  <w:sz w:val="22"/>
                </w:rPr>
                <m:t>h</m:t>
              </m:r>
            </m:e>
            <m:sub>
              <m:r>
                <w:rPr>
                  <w:rFonts w:ascii="Cambria Math" w:eastAsia="Times New Roman" w:hAnsi="Cambria Math"/>
                  <w:color w:val="auto"/>
                  <w:sz w:val="22"/>
                </w:rPr>
                <m:t>c</m:t>
              </m:r>
            </m:sub>
          </m:sSub>
          <m:d>
            <m:dPr>
              <m:ctrlPr>
                <w:rPr>
                  <w:rFonts w:ascii="Cambria Math" w:hAnsi="Cambria Math"/>
                  <w:i/>
                  <w:color w:val="auto"/>
                  <w:sz w:val="22"/>
                </w:rPr>
              </m:ctrlPr>
            </m:dPr>
            <m:e>
              <m:r>
                <w:rPr>
                  <w:rFonts w:ascii="Cambria Math" w:hAnsi="Cambria Math"/>
                  <w:color w:val="auto"/>
                  <w:sz w:val="22"/>
                </w:rPr>
                <m:t>x,y</m:t>
              </m:r>
            </m:e>
          </m:d>
          <m:r>
            <w:rPr>
              <w:rFonts w:ascii="Cambria Math" w:hAnsi="Cambria Math"/>
              <w:color w:val="auto"/>
              <w:sz w:val="22"/>
            </w:rPr>
            <m:t>=</m:t>
          </m:r>
          <m:sSup>
            <m:sSupPr>
              <m:ctrlPr>
                <w:rPr>
                  <w:rFonts w:ascii="Cambria Math" w:hAnsi="Cambria Math"/>
                  <w:i/>
                  <w:color w:val="auto"/>
                  <w:sz w:val="22"/>
                </w:rPr>
              </m:ctrlPr>
            </m:sSupPr>
            <m:e>
              <m:d>
                <m:dPr>
                  <m:begChr m:val="["/>
                  <m:endChr m:val="]"/>
                  <m:ctrlPr>
                    <w:rPr>
                      <w:rFonts w:ascii="Cambria Math" w:hAnsi="Cambria Math"/>
                      <w:i/>
                      <w:color w:val="auto"/>
                      <w:sz w:val="22"/>
                    </w:rPr>
                  </m:ctrlPr>
                </m:dPr>
                <m:e>
                  <m:f>
                    <m:fPr>
                      <m:ctrlPr>
                        <w:rPr>
                          <w:rFonts w:ascii="Cambria Math" w:hAnsi="Cambria Math"/>
                          <w:i/>
                          <w:color w:val="auto"/>
                          <w:sz w:val="22"/>
                        </w:rPr>
                      </m:ctrlPr>
                    </m:fPr>
                    <m:num>
                      <m:nary>
                        <m:naryPr>
                          <m:chr m:val="∑"/>
                          <m:limLoc m:val="undOvr"/>
                          <m:subHide m:val="1"/>
                          <m:supHide m:val="1"/>
                          <m:ctrlPr>
                            <w:rPr>
                              <w:rFonts w:ascii="Cambria Math" w:hAnsi="Cambria Math"/>
                              <w:i/>
                              <w:color w:val="auto"/>
                              <w:sz w:val="22"/>
                            </w:rPr>
                          </m:ctrlPr>
                        </m:naryPr>
                        <m:sub/>
                        <m:sup/>
                        <m:e>
                          <m:sSub>
                            <m:sSubPr>
                              <m:ctrlPr>
                                <w:rPr>
                                  <w:rFonts w:ascii="Cambria Math" w:hAnsi="Cambria Math"/>
                                  <w:i/>
                                  <w:color w:val="auto"/>
                                  <w:sz w:val="22"/>
                                </w:rPr>
                              </m:ctrlPr>
                            </m:sSubPr>
                            <m:e>
                              <m:r>
                                <w:rPr>
                                  <w:rFonts w:ascii="Cambria Math" w:hAnsi="Cambria Math"/>
                                  <w:color w:val="auto"/>
                                  <w:sz w:val="22"/>
                                </w:rPr>
                                <m:t>V</m:t>
                              </m:r>
                            </m:e>
                            <m:sub>
                              <m:r>
                                <w:rPr>
                                  <w:rFonts w:ascii="Cambria Math" w:hAnsi="Cambria Math"/>
                                  <w:color w:val="auto"/>
                                  <w:sz w:val="22"/>
                                </w:rPr>
                                <m:t>R,G,B</m:t>
                              </m:r>
                            </m:sub>
                          </m:sSub>
                          <m:d>
                            <m:dPr>
                              <m:ctrlPr>
                                <w:rPr>
                                  <w:rFonts w:ascii="Cambria Math" w:hAnsi="Cambria Math"/>
                                  <w:i/>
                                  <w:color w:val="auto"/>
                                  <w:sz w:val="22"/>
                                </w:rPr>
                              </m:ctrlPr>
                            </m:dPr>
                            <m:e>
                              <m:r>
                                <w:rPr>
                                  <w:rFonts w:ascii="Cambria Math" w:hAnsi="Cambria Math"/>
                                  <w:color w:val="auto"/>
                                  <w:sz w:val="22"/>
                                </w:rPr>
                                <m:t>x,y</m:t>
                              </m:r>
                            </m:e>
                          </m:d>
                        </m:e>
                      </m:nary>
                    </m:num>
                    <m:den>
                      <m:r>
                        <w:rPr>
                          <w:rFonts w:ascii="Cambria Math" w:hAnsi="Cambria Math"/>
                          <w:color w:val="auto"/>
                          <w:sz w:val="22"/>
                        </w:rPr>
                        <m:t>3</m:t>
                      </m:r>
                    </m:den>
                  </m:f>
                </m:e>
              </m:d>
            </m:e>
            <m:sup>
              <m:r>
                <w:rPr>
                  <w:rFonts w:ascii="Cambria Math" w:hAnsi="Cambria Math"/>
                  <w:color w:val="auto"/>
                  <w:sz w:val="22"/>
                </w:rPr>
                <m:t>2</m:t>
              </m:r>
            </m:sup>
          </m:sSup>
        </m:oMath>
      </m:oMathPara>
    </w:p>
    <w:p w14:paraId="58274EA3" w14:textId="3439BEC2" w:rsidR="00E64B5D" w:rsidRPr="00E64B5D" w:rsidRDefault="00E64B5D" w:rsidP="00E64B5D">
      <w:pPr>
        <w:pStyle w:val="NoSpacing"/>
        <w:spacing w:line="276" w:lineRule="auto"/>
        <w:rPr>
          <w:rFonts w:eastAsia="Times New Roman"/>
          <w:color w:val="auto"/>
          <w:sz w:val="22"/>
        </w:rPr>
      </w:pPr>
      <m:oMathPara>
        <m:oMathParaPr>
          <m:jc m:val="left"/>
        </m:oMathParaPr>
        <m:oMath>
          <m:r>
            <m:rPr>
              <m:sty m:val="p"/>
            </m:rPr>
            <w:rPr>
              <w:rFonts w:ascii="Cambria Math" w:eastAsia="Times New Roman" w:hAnsi="Cambria Math"/>
              <w:color w:val="auto"/>
              <w:sz w:val="22"/>
            </w:rPr>
            <m:t>Bộ lọc chuẩn hoá</m:t>
          </m:r>
        </m:oMath>
      </m:oMathPara>
    </w:p>
    <w:p w14:paraId="7700AE49" w14:textId="1C644F84" w:rsidR="00E64B5D" w:rsidRPr="00E64B5D" w:rsidRDefault="002F5A8F" w:rsidP="00E64B5D">
      <w:pPr>
        <w:pStyle w:val="NoSpacing"/>
        <w:spacing w:after="120" w:line="276" w:lineRule="auto"/>
        <w:rPr>
          <w:rFonts w:eastAsia="Times New Roman"/>
          <w:color w:val="auto"/>
          <w:sz w:val="22"/>
        </w:rPr>
      </w:pPr>
      <m:oMathPara>
        <m:oMathParaPr>
          <m:jc m:val="center"/>
        </m:oMathParaPr>
        <m:oMath>
          <m:sSub>
            <m:sSubPr>
              <m:ctrlPr>
                <w:rPr>
                  <w:rFonts w:ascii="Cambria Math" w:eastAsia="Times New Roman" w:hAnsi="Cambria Math"/>
                  <w:i/>
                  <w:color w:val="auto"/>
                  <w:sz w:val="22"/>
                </w:rPr>
              </m:ctrlPr>
            </m:sSubPr>
            <m:e>
              <m:r>
                <w:rPr>
                  <w:rFonts w:ascii="Cambria Math" w:eastAsia="Times New Roman" w:hAnsi="Cambria Math"/>
                  <w:color w:val="auto"/>
                  <w:sz w:val="22"/>
                </w:rPr>
                <m:t>H</m:t>
              </m:r>
            </m:e>
            <m:sub>
              <m:r>
                <w:rPr>
                  <w:rFonts w:ascii="Cambria Math" w:eastAsia="Times New Roman" w:hAnsi="Cambria Math"/>
                  <w:color w:val="auto"/>
                  <w:sz w:val="22"/>
                </w:rPr>
                <m:t>C</m:t>
              </m:r>
            </m:sub>
          </m:sSub>
          <m:d>
            <m:dPr>
              <m:ctrlPr>
                <w:rPr>
                  <w:rFonts w:ascii="Cambria Math" w:hAnsi="Cambria Math"/>
                  <w:i/>
                  <w:color w:val="auto"/>
                  <w:sz w:val="22"/>
                </w:rPr>
              </m:ctrlPr>
            </m:dPr>
            <m:e>
              <m:r>
                <w:rPr>
                  <w:rFonts w:ascii="Cambria Math" w:hAnsi="Cambria Math"/>
                  <w:color w:val="auto"/>
                  <w:sz w:val="22"/>
                </w:rPr>
                <m:t>u,v</m:t>
              </m:r>
            </m:e>
          </m:d>
          <m:r>
            <w:rPr>
              <w:rFonts w:ascii="Cambria Math" w:hAnsi="Cambria Math"/>
              <w:color w:val="auto"/>
              <w:sz w:val="22"/>
            </w:rPr>
            <m:t>=DFT</m:t>
          </m:r>
          <m:d>
            <m:dPr>
              <m:begChr m:val="["/>
              <m:endChr m:val="]"/>
              <m:ctrlPr>
                <w:rPr>
                  <w:rFonts w:ascii="Cambria Math" w:hAnsi="Cambria Math"/>
                  <w:i/>
                  <w:color w:val="auto"/>
                  <w:sz w:val="22"/>
                </w:rPr>
              </m:ctrlPr>
            </m:dPr>
            <m:e>
              <m:sSub>
                <m:sSubPr>
                  <m:ctrlPr>
                    <w:rPr>
                      <w:rFonts w:ascii="Cambria Math" w:eastAsia="Times New Roman" w:hAnsi="Cambria Math"/>
                      <w:i/>
                      <w:color w:val="auto"/>
                      <w:sz w:val="22"/>
                    </w:rPr>
                  </m:ctrlPr>
                </m:sSubPr>
                <m:e>
                  <m:r>
                    <w:rPr>
                      <w:rFonts w:ascii="Cambria Math" w:eastAsia="Times New Roman" w:hAnsi="Cambria Math"/>
                      <w:color w:val="auto"/>
                      <w:sz w:val="22"/>
                    </w:rPr>
                    <m:t>h</m:t>
                  </m:r>
                </m:e>
                <m:sub>
                  <m:r>
                    <w:rPr>
                      <w:rFonts w:ascii="Cambria Math" w:eastAsia="Times New Roman" w:hAnsi="Cambria Math"/>
                      <w:color w:val="auto"/>
                      <w:sz w:val="22"/>
                    </w:rPr>
                    <m:t>c</m:t>
                  </m:r>
                </m:sub>
              </m:sSub>
              <m:d>
                <m:dPr>
                  <m:ctrlPr>
                    <w:rPr>
                      <w:rFonts w:ascii="Cambria Math" w:hAnsi="Cambria Math"/>
                      <w:i/>
                      <w:color w:val="auto"/>
                      <w:sz w:val="22"/>
                    </w:rPr>
                  </m:ctrlPr>
                </m:dPr>
                <m:e>
                  <m:r>
                    <w:rPr>
                      <w:rFonts w:ascii="Cambria Math" w:hAnsi="Cambria Math"/>
                      <w:color w:val="auto"/>
                      <w:sz w:val="22"/>
                    </w:rPr>
                    <m:t>x,y</m:t>
                  </m:r>
                </m:e>
              </m:d>
            </m:e>
          </m:d>
        </m:oMath>
      </m:oMathPara>
    </w:p>
    <w:p w14:paraId="702B1603" w14:textId="3DBD0560" w:rsidR="00E64B5D" w:rsidRPr="00E64B5D" w:rsidRDefault="00E64B5D" w:rsidP="00E64B5D">
      <w:pPr>
        <w:pStyle w:val="NoSpacing"/>
        <w:spacing w:line="276" w:lineRule="auto"/>
        <w:rPr>
          <w:rFonts w:eastAsia="Times New Roman"/>
          <w:color w:val="auto"/>
          <w:sz w:val="22"/>
        </w:rPr>
      </w:pPr>
      <m:oMathPara>
        <m:oMathParaPr>
          <m:jc m:val="left"/>
        </m:oMathParaPr>
        <m:oMath>
          <m:r>
            <m:rPr>
              <m:sty m:val="p"/>
            </m:rPr>
            <w:rPr>
              <w:rFonts w:ascii="Cambria Math" w:eastAsia="Times New Roman" w:hAnsi="Cambria Math"/>
              <w:color w:val="auto"/>
              <w:sz w:val="22"/>
            </w:rPr>
            <m:t xml:space="preserve">Áp dụng lọc </m:t>
          </m:r>
          <m:r>
            <m:rPr>
              <m:sty m:val="p"/>
            </m:rPr>
            <w:rPr>
              <w:rFonts w:ascii="Cambria Math" w:hAnsi="Cambria Math"/>
              <w:color w:val="auto"/>
              <w:sz w:val="22"/>
            </w:rPr>
            <m:t>chuẩn hoá</m:t>
          </m:r>
        </m:oMath>
      </m:oMathPara>
    </w:p>
    <w:p w14:paraId="3FF855B8" w14:textId="2104D8C0" w:rsidR="00E64B5D" w:rsidRPr="00E64B5D" w:rsidRDefault="002F5A8F" w:rsidP="00E64B5D">
      <w:pPr>
        <w:pStyle w:val="NoSpacing"/>
        <w:spacing w:line="276" w:lineRule="auto"/>
        <w:rPr>
          <w:rFonts w:eastAsia="Times New Roman"/>
          <w:color w:val="auto"/>
          <w:sz w:val="22"/>
        </w:rPr>
      </w:pPr>
      <m:oMathPara>
        <m:oMathParaPr>
          <m:jc m:val="center"/>
        </m:oMathParaPr>
        <m:oMath>
          <m:sSub>
            <m:sSubPr>
              <m:ctrlPr>
                <w:rPr>
                  <w:rFonts w:ascii="Cambria Math" w:eastAsia="Times New Roman" w:hAnsi="Cambria Math"/>
                  <w:i/>
                  <w:color w:val="auto"/>
                  <w:sz w:val="22"/>
                </w:rPr>
              </m:ctrlPr>
            </m:sSubPr>
            <m:e>
              <m:r>
                <w:rPr>
                  <w:rFonts w:ascii="Cambria Math" w:eastAsia="Times New Roman" w:hAnsi="Cambria Math"/>
                  <w:color w:val="auto"/>
                  <w:sz w:val="22"/>
                </w:rPr>
                <m:t>G</m:t>
              </m:r>
            </m:e>
            <m:sub>
              <m:r>
                <w:rPr>
                  <w:rFonts w:ascii="Cambria Math" w:eastAsia="Times New Roman" w:hAnsi="Cambria Math"/>
                  <w:color w:val="auto"/>
                  <w:sz w:val="22"/>
                </w:rPr>
                <m:t>C</m:t>
              </m:r>
            </m:sub>
          </m:sSub>
          <m:d>
            <m:dPr>
              <m:ctrlPr>
                <w:rPr>
                  <w:rFonts w:ascii="Cambria Math" w:hAnsi="Cambria Math"/>
                  <w:i/>
                  <w:color w:val="auto"/>
                  <w:sz w:val="22"/>
                </w:rPr>
              </m:ctrlPr>
            </m:dPr>
            <m:e>
              <m:r>
                <w:rPr>
                  <w:rFonts w:ascii="Cambria Math" w:hAnsi="Cambria Math"/>
                  <w:color w:val="auto"/>
                  <w:sz w:val="22"/>
                </w:rPr>
                <m:t>u,v</m:t>
              </m:r>
            </m:e>
          </m:d>
          <m:r>
            <w:rPr>
              <w:rFonts w:ascii="Cambria Math" w:hAnsi="Cambria Math"/>
              <w:color w:val="auto"/>
              <w:sz w:val="22"/>
            </w:rPr>
            <m:t>=</m:t>
          </m:r>
          <m:sSub>
            <m:sSubPr>
              <m:ctrlPr>
                <w:rPr>
                  <w:rFonts w:ascii="Cambria Math" w:eastAsia="Times New Roman" w:hAnsi="Cambria Math"/>
                  <w:i/>
                  <w:color w:val="auto"/>
                  <w:sz w:val="22"/>
                </w:rPr>
              </m:ctrlPr>
            </m:sSubPr>
            <m:e>
              <m:r>
                <w:rPr>
                  <w:rFonts w:ascii="Cambria Math" w:eastAsia="Times New Roman" w:hAnsi="Cambria Math"/>
                  <w:color w:val="auto"/>
                  <w:sz w:val="22"/>
                </w:rPr>
                <m:t>H</m:t>
              </m:r>
            </m:e>
            <m:sub>
              <m:r>
                <w:rPr>
                  <w:rFonts w:ascii="Cambria Math" w:eastAsia="Times New Roman" w:hAnsi="Cambria Math"/>
                  <w:color w:val="auto"/>
                  <w:sz w:val="22"/>
                </w:rPr>
                <m:t>C</m:t>
              </m:r>
            </m:sub>
          </m:sSub>
          <m:d>
            <m:dPr>
              <m:ctrlPr>
                <w:rPr>
                  <w:rFonts w:ascii="Cambria Math" w:hAnsi="Cambria Math"/>
                  <w:i/>
                  <w:color w:val="auto"/>
                  <w:sz w:val="22"/>
                </w:rPr>
              </m:ctrlPr>
            </m:dPr>
            <m:e>
              <m:r>
                <w:rPr>
                  <w:rFonts w:ascii="Cambria Math" w:hAnsi="Cambria Math"/>
                  <w:color w:val="auto"/>
                  <w:sz w:val="22"/>
                </w:rPr>
                <m:t>u,v</m:t>
              </m:r>
            </m:e>
          </m:d>
          <m:r>
            <w:rPr>
              <w:rFonts w:ascii="Cambria Math" w:hAnsi="Cambria Math"/>
              <w:color w:val="auto"/>
              <w:sz w:val="22"/>
            </w:rPr>
            <m:t>*</m:t>
          </m:r>
          <m:sSub>
            <m:sSubPr>
              <m:ctrlPr>
                <w:rPr>
                  <w:rFonts w:ascii="Cambria Math" w:eastAsia="Times New Roman" w:hAnsi="Cambria Math"/>
                  <w:i/>
                  <w:color w:val="auto"/>
                  <w:sz w:val="22"/>
                </w:rPr>
              </m:ctrlPr>
            </m:sSubPr>
            <m:e>
              <m:r>
                <w:rPr>
                  <w:rFonts w:ascii="Cambria Math" w:eastAsia="Times New Roman" w:hAnsi="Cambria Math"/>
                  <w:color w:val="auto"/>
                  <w:sz w:val="22"/>
                </w:rPr>
                <m:t>H</m:t>
              </m:r>
            </m:e>
            <m:sub>
              <m:r>
                <w:rPr>
                  <w:rFonts w:ascii="Cambria Math" w:eastAsia="Times New Roman" w:hAnsi="Cambria Math"/>
                  <w:color w:val="auto"/>
                  <w:sz w:val="22"/>
                </w:rPr>
                <m:t>W</m:t>
              </m:r>
            </m:sub>
          </m:sSub>
          <m:d>
            <m:dPr>
              <m:ctrlPr>
                <w:rPr>
                  <w:rFonts w:ascii="Cambria Math" w:hAnsi="Cambria Math"/>
                  <w:i/>
                  <w:color w:val="auto"/>
                  <w:sz w:val="22"/>
                </w:rPr>
              </m:ctrlPr>
            </m:dPr>
            <m:e>
              <m:r>
                <w:rPr>
                  <w:rFonts w:ascii="Cambria Math" w:hAnsi="Cambria Math"/>
                  <w:color w:val="auto"/>
                  <w:sz w:val="22"/>
                </w:rPr>
                <m:t>u,v</m:t>
              </m:r>
            </m:e>
          </m:d>
        </m:oMath>
      </m:oMathPara>
    </w:p>
    <w:p w14:paraId="34FD4B96" w14:textId="77777777" w:rsidR="00E64B5D" w:rsidRPr="00E64B5D" w:rsidRDefault="00E64B5D" w:rsidP="00E64B5D">
      <w:pPr>
        <w:jc w:val="both"/>
        <w:rPr>
          <w:rFonts w:eastAsia="Times New Roman"/>
        </w:rPr>
      </w:pPr>
      <w:r w:rsidRPr="00E64B5D">
        <w:rPr>
          <w:rFonts w:eastAsia="Times New Roman"/>
        </w:rPr>
        <w:t xml:space="preserve">Biến đổi </w:t>
      </w:r>
      <w:r w:rsidRPr="00E64B5D">
        <w:t>Fourier ngược (IDFT)</w:t>
      </w:r>
    </w:p>
    <w:p w14:paraId="744987DD" w14:textId="6757884C" w:rsidR="00E64B5D" w:rsidRPr="00E64B5D" w:rsidRDefault="002F5A8F" w:rsidP="00E64B5D">
      <w:pPr>
        <w:pStyle w:val="NoSpacing"/>
        <w:spacing w:after="120" w:line="276" w:lineRule="auto"/>
        <w:rPr>
          <w:rFonts w:eastAsia="Times New Roman"/>
          <w:color w:val="auto"/>
          <w:sz w:val="22"/>
        </w:rPr>
      </w:pPr>
      <m:oMathPara>
        <m:oMathParaPr>
          <m:jc m:val="center"/>
        </m:oMathParaPr>
        <m:oMath>
          <m:sSub>
            <m:sSubPr>
              <m:ctrlPr>
                <w:rPr>
                  <w:rFonts w:ascii="Cambria Math" w:eastAsia="Times New Roman" w:hAnsi="Cambria Math"/>
                  <w:i/>
                  <w:color w:val="auto"/>
                  <w:sz w:val="22"/>
                </w:rPr>
              </m:ctrlPr>
            </m:sSubPr>
            <m:e>
              <m:r>
                <w:rPr>
                  <w:rFonts w:ascii="Cambria Math" w:eastAsia="Times New Roman" w:hAnsi="Cambria Math"/>
                  <w:color w:val="auto"/>
                  <w:sz w:val="22"/>
                </w:rPr>
                <m:t>g</m:t>
              </m:r>
            </m:e>
            <m:sub>
              <m:r>
                <w:rPr>
                  <w:rFonts w:ascii="Cambria Math" w:eastAsia="Times New Roman" w:hAnsi="Cambria Math"/>
                  <w:color w:val="auto"/>
                  <w:sz w:val="22"/>
                </w:rPr>
                <m:t>c</m:t>
              </m:r>
            </m:sub>
          </m:sSub>
          <m:d>
            <m:dPr>
              <m:ctrlPr>
                <w:rPr>
                  <w:rFonts w:ascii="Cambria Math" w:hAnsi="Cambria Math"/>
                  <w:i/>
                  <w:color w:val="auto"/>
                  <w:sz w:val="22"/>
                </w:rPr>
              </m:ctrlPr>
            </m:dPr>
            <m:e>
              <m:r>
                <w:rPr>
                  <w:rFonts w:ascii="Cambria Math" w:hAnsi="Cambria Math"/>
                  <w:color w:val="auto"/>
                  <w:sz w:val="22"/>
                </w:rPr>
                <m:t>x,y</m:t>
              </m:r>
            </m:e>
          </m:d>
          <m:r>
            <w:rPr>
              <w:rFonts w:ascii="Cambria Math" w:hAnsi="Cambria Math"/>
              <w:color w:val="auto"/>
              <w:sz w:val="22"/>
            </w:rPr>
            <m:t>=IDFT</m:t>
          </m:r>
          <m:d>
            <m:dPr>
              <m:begChr m:val="["/>
              <m:endChr m:val="]"/>
              <m:ctrlPr>
                <w:rPr>
                  <w:rFonts w:ascii="Cambria Math" w:hAnsi="Cambria Math"/>
                  <w:i/>
                  <w:color w:val="auto"/>
                  <w:sz w:val="22"/>
                </w:rPr>
              </m:ctrlPr>
            </m:dPr>
            <m:e>
              <m:sSub>
                <m:sSubPr>
                  <m:ctrlPr>
                    <w:rPr>
                      <w:rFonts w:ascii="Cambria Math" w:eastAsia="Times New Roman" w:hAnsi="Cambria Math"/>
                      <w:i/>
                      <w:color w:val="auto"/>
                      <w:sz w:val="22"/>
                    </w:rPr>
                  </m:ctrlPr>
                </m:sSubPr>
                <m:e>
                  <m:r>
                    <w:rPr>
                      <w:rFonts w:ascii="Cambria Math" w:eastAsia="Times New Roman" w:hAnsi="Cambria Math"/>
                      <w:color w:val="auto"/>
                      <w:sz w:val="22"/>
                    </w:rPr>
                    <m:t>G</m:t>
                  </m:r>
                </m:e>
                <m:sub>
                  <m:r>
                    <w:rPr>
                      <w:rFonts w:ascii="Cambria Math" w:eastAsia="Times New Roman" w:hAnsi="Cambria Math"/>
                      <w:color w:val="auto"/>
                      <w:sz w:val="22"/>
                    </w:rPr>
                    <m:t>C</m:t>
                  </m:r>
                </m:sub>
              </m:sSub>
              <m:d>
                <m:dPr>
                  <m:ctrlPr>
                    <w:rPr>
                      <w:rFonts w:ascii="Cambria Math" w:hAnsi="Cambria Math"/>
                      <w:i/>
                      <w:color w:val="auto"/>
                      <w:sz w:val="22"/>
                    </w:rPr>
                  </m:ctrlPr>
                </m:dPr>
                <m:e>
                  <m:r>
                    <w:rPr>
                      <w:rFonts w:ascii="Cambria Math" w:hAnsi="Cambria Math"/>
                      <w:color w:val="auto"/>
                      <w:sz w:val="22"/>
                    </w:rPr>
                    <m:t>u,v</m:t>
                  </m:r>
                </m:e>
              </m:d>
            </m:e>
          </m:d>
        </m:oMath>
      </m:oMathPara>
    </w:p>
    <w:p w14:paraId="43EE2956" w14:textId="77777777" w:rsidR="00E64B5D" w:rsidRPr="00E64B5D" w:rsidRDefault="00E64B5D" w:rsidP="00E64B5D">
      <w:pPr>
        <w:pStyle w:val="NoSpacing"/>
        <w:spacing w:line="276" w:lineRule="auto"/>
        <w:rPr>
          <w:color w:val="auto"/>
          <w:sz w:val="22"/>
        </w:rPr>
      </w:pPr>
      <w:r w:rsidRPr="00E64B5D">
        <w:rPr>
          <w:color w:val="auto"/>
          <w:sz w:val="22"/>
        </w:rPr>
        <w:t>Xây dựng lại ảnh sau khi chuẩn hoá</w:t>
      </w:r>
    </w:p>
    <w:p w14:paraId="22B4B26B" w14:textId="5CCBADC1" w:rsidR="00E64B5D" w:rsidRPr="00E64B5D" w:rsidRDefault="002F5A8F" w:rsidP="00E64B5D">
      <w:pPr>
        <w:pStyle w:val="NoSpacing"/>
        <w:spacing w:after="60" w:line="276" w:lineRule="auto"/>
        <w:rPr>
          <w:rFonts w:eastAsia="Times New Roman"/>
          <w:color w:val="auto"/>
          <w:sz w:val="22"/>
        </w:rPr>
      </w:pPr>
      <m:oMathPara>
        <m:oMathParaPr>
          <m:jc m:val="center"/>
        </m:oMathParaPr>
        <m:oMath>
          <m:sSub>
            <m:sSubPr>
              <m:ctrlPr>
                <w:rPr>
                  <w:rFonts w:ascii="Cambria Math" w:eastAsia="Times New Roman" w:hAnsi="Cambria Math"/>
                  <w:i/>
                  <w:color w:val="auto"/>
                  <w:sz w:val="22"/>
                </w:rPr>
              </m:ctrlPr>
            </m:sSubPr>
            <m:e>
              <m:r>
                <w:rPr>
                  <w:rFonts w:ascii="Cambria Math" w:eastAsia="Times New Roman" w:hAnsi="Cambria Math"/>
                  <w:color w:val="auto"/>
                  <w:sz w:val="22"/>
                </w:rPr>
                <m:t>f</m:t>
              </m:r>
            </m:e>
            <m:sub>
              <m:r>
                <w:rPr>
                  <w:rFonts w:ascii="Cambria Math" w:eastAsia="Times New Roman" w:hAnsi="Cambria Math"/>
                  <w:color w:val="auto"/>
                  <w:sz w:val="22"/>
                </w:rPr>
                <m:t>R,G,B</m:t>
              </m:r>
            </m:sub>
          </m:sSub>
          <m:d>
            <m:dPr>
              <m:ctrlPr>
                <w:rPr>
                  <w:rFonts w:ascii="Cambria Math" w:hAnsi="Cambria Math"/>
                  <w:i/>
                  <w:color w:val="auto"/>
                  <w:sz w:val="22"/>
                </w:rPr>
              </m:ctrlPr>
            </m:dPr>
            <m:e>
              <m:r>
                <w:rPr>
                  <w:rFonts w:ascii="Cambria Math" w:hAnsi="Cambria Math"/>
                  <w:color w:val="auto"/>
                  <w:sz w:val="22"/>
                </w:rPr>
                <m:t>x,y</m:t>
              </m:r>
            </m:e>
          </m:d>
          <m:r>
            <w:rPr>
              <w:rFonts w:ascii="Cambria Math" w:hAnsi="Cambria Math"/>
              <w:color w:val="auto"/>
              <w:sz w:val="22"/>
            </w:rPr>
            <m:t xml:space="preserve">= </m:t>
          </m:r>
          <m:f>
            <m:fPr>
              <m:ctrlPr>
                <w:rPr>
                  <w:rFonts w:ascii="Cambria Math" w:hAnsi="Cambria Math"/>
                  <w:i/>
                  <w:color w:val="auto"/>
                  <w:sz w:val="22"/>
                </w:rPr>
              </m:ctrlPr>
            </m:fPr>
            <m:num>
              <m:sSub>
                <m:sSubPr>
                  <m:ctrlPr>
                    <w:rPr>
                      <w:rFonts w:ascii="Cambria Math" w:hAnsi="Cambria Math"/>
                      <w:i/>
                      <w:color w:val="auto"/>
                      <w:sz w:val="22"/>
                    </w:rPr>
                  </m:ctrlPr>
                </m:sSubPr>
                <m:e>
                  <m:r>
                    <w:rPr>
                      <w:rFonts w:ascii="Cambria Math" w:hAnsi="Cambria Math"/>
                      <w:color w:val="auto"/>
                      <w:sz w:val="22"/>
                    </w:rPr>
                    <m:t>V</m:t>
                  </m:r>
                </m:e>
                <m:sub>
                  <m:r>
                    <w:rPr>
                      <w:rFonts w:ascii="Cambria Math" w:hAnsi="Cambria Math"/>
                      <w:color w:val="auto"/>
                      <w:sz w:val="22"/>
                    </w:rPr>
                    <m:t>R,G,B</m:t>
                  </m:r>
                </m:sub>
              </m:sSub>
              <m:r>
                <w:rPr>
                  <w:rFonts w:ascii="Cambria Math" w:hAnsi="Cambria Math"/>
                  <w:color w:val="auto"/>
                  <w:sz w:val="22"/>
                </w:rPr>
                <m:t>(x,y)</m:t>
              </m:r>
            </m:num>
            <m:den>
              <m:r>
                <w:rPr>
                  <w:rFonts w:ascii="Cambria Math" w:hAnsi="Cambria Math"/>
                  <w:color w:val="auto"/>
                  <w:sz w:val="22"/>
                </w:rPr>
                <m:t>0.2+</m:t>
              </m:r>
              <m:rad>
                <m:radPr>
                  <m:ctrlPr>
                    <w:rPr>
                      <w:rFonts w:ascii="Cambria Math" w:hAnsi="Cambria Math"/>
                      <w:i/>
                      <w:color w:val="auto"/>
                      <w:sz w:val="22"/>
                    </w:rPr>
                  </m:ctrlPr>
                </m:radPr>
                <m:deg>
                  <m:r>
                    <w:rPr>
                      <w:rFonts w:ascii="Cambria Math" w:hAnsi="Cambria Math"/>
                      <w:color w:val="auto"/>
                      <w:sz w:val="22"/>
                    </w:rPr>
                    <m:t>4</m:t>
                  </m:r>
                </m:deg>
                <m:e>
                  <m:sSup>
                    <m:sSupPr>
                      <m:ctrlPr>
                        <w:rPr>
                          <w:rFonts w:ascii="Cambria Math" w:eastAsia="Times New Roman" w:hAnsi="Cambria Math"/>
                          <w:i/>
                          <w:color w:val="auto"/>
                          <w:sz w:val="22"/>
                        </w:rPr>
                      </m:ctrlPr>
                    </m:sSupPr>
                    <m:e>
                      <m:sSub>
                        <m:sSubPr>
                          <m:ctrlPr>
                            <w:rPr>
                              <w:rFonts w:ascii="Cambria Math" w:eastAsia="Times New Roman" w:hAnsi="Cambria Math"/>
                              <w:i/>
                              <w:color w:val="auto"/>
                              <w:sz w:val="22"/>
                            </w:rPr>
                          </m:ctrlPr>
                        </m:sSubPr>
                        <m:e>
                          <m:r>
                            <w:rPr>
                              <w:rFonts w:ascii="Cambria Math" w:eastAsia="Times New Roman" w:hAnsi="Cambria Math"/>
                              <w:color w:val="auto"/>
                              <w:sz w:val="22"/>
                            </w:rPr>
                            <m:t>g</m:t>
                          </m:r>
                        </m:e>
                        <m:sub>
                          <m:r>
                            <w:rPr>
                              <w:rFonts w:ascii="Cambria Math" w:eastAsia="Times New Roman" w:hAnsi="Cambria Math"/>
                              <w:color w:val="auto"/>
                              <w:sz w:val="22"/>
                            </w:rPr>
                            <m:t>c_real</m:t>
                          </m:r>
                        </m:sub>
                      </m:sSub>
                      <m:d>
                        <m:dPr>
                          <m:ctrlPr>
                            <w:rPr>
                              <w:rFonts w:ascii="Cambria Math" w:hAnsi="Cambria Math"/>
                              <w:i/>
                              <w:color w:val="auto"/>
                              <w:sz w:val="22"/>
                            </w:rPr>
                          </m:ctrlPr>
                        </m:dPr>
                        <m:e>
                          <m:r>
                            <w:rPr>
                              <w:rFonts w:ascii="Cambria Math" w:hAnsi="Cambria Math"/>
                              <w:color w:val="auto"/>
                              <w:sz w:val="22"/>
                            </w:rPr>
                            <m:t>x,y</m:t>
                          </m:r>
                        </m:e>
                      </m:d>
                    </m:e>
                    <m:sup>
                      <m:r>
                        <w:rPr>
                          <w:rFonts w:ascii="Cambria Math" w:eastAsia="Times New Roman" w:hAnsi="Cambria Math"/>
                          <w:color w:val="auto"/>
                          <w:sz w:val="22"/>
                        </w:rPr>
                        <m:t>2</m:t>
                      </m:r>
                    </m:sup>
                  </m:sSup>
                  <m:r>
                    <w:rPr>
                      <w:rFonts w:ascii="Cambria Math" w:eastAsia="Times New Roman" w:hAnsi="Cambria Math"/>
                      <w:color w:val="auto"/>
                      <w:sz w:val="22"/>
                    </w:rPr>
                    <m:t>+</m:t>
                  </m:r>
                  <m:sSup>
                    <m:sSupPr>
                      <m:ctrlPr>
                        <w:rPr>
                          <w:rFonts w:ascii="Cambria Math" w:eastAsia="Times New Roman" w:hAnsi="Cambria Math"/>
                          <w:i/>
                          <w:color w:val="auto"/>
                          <w:sz w:val="22"/>
                        </w:rPr>
                      </m:ctrlPr>
                    </m:sSupPr>
                    <m:e>
                      <m:sSub>
                        <m:sSubPr>
                          <m:ctrlPr>
                            <w:rPr>
                              <w:rFonts w:ascii="Cambria Math" w:eastAsia="Times New Roman" w:hAnsi="Cambria Math"/>
                              <w:i/>
                              <w:color w:val="auto"/>
                              <w:sz w:val="22"/>
                            </w:rPr>
                          </m:ctrlPr>
                        </m:sSubPr>
                        <m:e>
                          <m:r>
                            <w:rPr>
                              <w:rFonts w:ascii="Cambria Math" w:eastAsia="Times New Roman" w:hAnsi="Cambria Math"/>
                              <w:color w:val="auto"/>
                              <w:sz w:val="22"/>
                            </w:rPr>
                            <m:t xml:space="preserve"> g</m:t>
                          </m:r>
                        </m:e>
                        <m:sub>
                          <m:r>
                            <w:rPr>
                              <w:rFonts w:ascii="Cambria Math" w:eastAsia="Times New Roman" w:hAnsi="Cambria Math"/>
                              <w:color w:val="auto"/>
                              <w:sz w:val="22"/>
                            </w:rPr>
                            <m:t>c_</m:t>
                          </m:r>
                          <m:r>
                            <m:rPr>
                              <m:sty m:val="p"/>
                            </m:rPr>
                            <w:rPr>
                              <w:rFonts w:ascii="Cambria Math" w:hAnsi="Cambria Math"/>
                              <w:color w:val="auto"/>
                              <w:sz w:val="22"/>
                            </w:rPr>
                            <m:t xml:space="preserve">img </m:t>
                          </m:r>
                        </m:sub>
                      </m:sSub>
                      <m:d>
                        <m:dPr>
                          <m:ctrlPr>
                            <w:rPr>
                              <w:rFonts w:ascii="Cambria Math" w:hAnsi="Cambria Math"/>
                              <w:i/>
                              <w:color w:val="auto"/>
                              <w:sz w:val="22"/>
                            </w:rPr>
                          </m:ctrlPr>
                        </m:dPr>
                        <m:e>
                          <m:r>
                            <w:rPr>
                              <w:rFonts w:ascii="Cambria Math" w:hAnsi="Cambria Math"/>
                              <w:color w:val="auto"/>
                              <w:sz w:val="22"/>
                            </w:rPr>
                            <m:t>x,y</m:t>
                          </m:r>
                        </m:e>
                      </m:d>
                    </m:e>
                    <m:sup>
                      <m:r>
                        <w:rPr>
                          <w:rFonts w:ascii="Cambria Math" w:eastAsia="Times New Roman" w:hAnsi="Cambria Math"/>
                          <w:color w:val="auto"/>
                          <w:sz w:val="22"/>
                        </w:rPr>
                        <m:t>2</m:t>
                      </m:r>
                    </m:sup>
                  </m:sSup>
                </m:e>
              </m:rad>
            </m:den>
          </m:f>
        </m:oMath>
      </m:oMathPara>
    </w:p>
    <w:p w14:paraId="092D751D" w14:textId="4002C002" w:rsidR="00E64B5D" w:rsidRDefault="00E64B5D" w:rsidP="00E64B5D">
      <w:pPr>
        <w:pStyle w:val="NoSpacing"/>
        <w:spacing w:line="276" w:lineRule="auto"/>
        <w:rPr>
          <w:color w:val="auto"/>
          <w:sz w:val="18"/>
          <w:szCs w:val="18"/>
        </w:rPr>
      </w:pPr>
      <w:r>
        <w:rPr>
          <w:noProof/>
          <w:color w:val="auto"/>
          <w:sz w:val="18"/>
          <w:szCs w:val="18"/>
        </w:rPr>
        <w:drawing>
          <wp:inline distT="0" distB="0" distL="0" distR="0" wp14:anchorId="613887C8" wp14:editId="58E6AB5F">
            <wp:extent cx="2712203" cy="1283219"/>
            <wp:effectExtent l="0" t="0" r="5715" b="12700"/>
            <wp:docPr id="319" name="Picture 113857" descr="Description: E:\New folder\LuanVan\GIST_Feature\img\h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57" descr="Description: E:\New folder\LuanVan\GIST_Feature\img\h8 - Copy.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12203" cy="1283219"/>
                    </a:xfrm>
                    <a:prstGeom prst="rect">
                      <a:avLst/>
                    </a:prstGeom>
                    <a:noFill/>
                    <a:ln>
                      <a:noFill/>
                    </a:ln>
                  </pic:spPr>
                </pic:pic>
              </a:graphicData>
            </a:graphic>
          </wp:inline>
        </w:drawing>
      </w:r>
    </w:p>
    <w:p w14:paraId="2FF27C87" w14:textId="7551CDFF" w:rsidR="00E64B5D" w:rsidRPr="003C2864" w:rsidRDefault="00E64B5D" w:rsidP="003C2864">
      <w:pPr>
        <w:pStyle w:val="FigureTitlte"/>
      </w:pPr>
      <w:r w:rsidRPr="003C2864">
        <w:t>Hình 8</w:t>
      </w:r>
      <w:r w:rsidR="00E9209C">
        <w:t>:</w:t>
      </w:r>
      <w:r w:rsidRPr="003C2864">
        <w:t xml:space="preserve"> Lọc chuẩn hoá độ tương phản</w:t>
      </w:r>
    </w:p>
    <w:p w14:paraId="04A01A38" w14:textId="77777777" w:rsidR="00E64B5D" w:rsidRPr="00E64B5D" w:rsidRDefault="00E64B5D" w:rsidP="00E64B5D">
      <w:pPr>
        <w:jc w:val="both"/>
        <w:rPr>
          <w:rStyle w:val="hps"/>
          <w:i/>
          <w:szCs w:val="26"/>
          <w:lang w:val="en"/>
        </w:rPr>
      </w:pPr>
      <w:r w:rsidRPr="00E64B5D">
        <w:rPr>
          <w:rStyle w:val="hps"/>
          <w:i/>
          <w:szCs w:val="26"/>
          <w:lang w:val="en"/>
        </w:rPr>
        <w:t>g. Remove padding (RP)</w:t>
      </w:r>
    </w:p>
    <w:p w14:paraId="0D1A7B49" w14:textId="528579BA" w:rsidR="00E64B5D" w:rsidRDefault="00E64B5D" w:rsidP="00E64B5D">
      <w:pPr>
        <w:spacing w:after="60"/>
        <w:ind w:firstLine="284"/>
        <w:jc w:val="both"/>
      </w:pPr>
      <w:r w:rsidRPr="00B94BED">
        <w:t>Việc remove padding chỉ đơn giản là cắt bỏ 5 pixel ở bốn cạnh của ảnh Red, Green, Blue mà ta đã thêm vào để cho ảnh trở về đúng kích thước ban đầu (kích thước sau khi chuẩn hoá 32×32).</w:t>
      </w:r>
    </w:p>
    <w:p w14:paraId="4BF8680D" w14:textId="475584B3" w:rsidR="00E64B5D" w:rsidRDefault="003C2864" w:rsidP="003C2864">
      <w:pPr>
        <w:spacing w:after="60"/>
        <w:ind w:firstLine="284"/>
        <w:jc w:val="both"/>
      </w:pPr>
      <w:r>
        <w:rPr>
          <w:noProof/>
        </w:rPr>
        <w:drawing>
          <wp:inline distT="0" distB="0" distL="0" distR="0" wp14:anchorId="245F9120" wp14:editId="1233ED5B">
            <wp:extent cx="2378710" cy="1325245"/>
            <wp:effectExtent l="0" t="0" r="8890" b="0"/>
            <wp:docPr id="333" name="Picture 23" descr="Description: C:\Users\phamv_000\Desktop\img\h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phamv_000\Desktop\img\h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78710" cy="1325245"/>
                    </a:xfrm>
                    <a:prstGeom prst="rect">
                      <a:avLst/>
                    </a:prstGeom>
                    <a:noFill/>
                    <a:ln>
                      <a:noFill/>
                    </a:ln>
                  </pic:spPr>
                </pic:pic>
              </a:graphicData>
            </a:graphic>
          </wp:inline>
        </w:drawing>
      </w:r>
    </w:p>
    <w:p w14:paraId="13BC8DF9" w14:textId="7D5364E0" w:rsidR="00E64B5D" w:rsidRPr="003C2864" w:rsidRDefault="00E64B5D" w:rsidP="003C2864">
      <w:pPr>
        <w:pStyle w:val="FigureTitlte"/>
      </w:pPr>
      <w:r w:rsidRPr="003C2864">
        <w:t>Hình 9</w:t>
      </w:r>
      <w:r w:rsidR="00E9209C">
        <w:t>:</w:t>
      </w:r>
      <w:r w:rsidRPr="003C2864">
        <w:t xml:space="preserve"> Xoá padding</w:t>
      </w:r>
    </w:p>
    <w:p w14:paraId="439F355D" w14:textId="7DF752AD" w:rsidR="00E64B5D" w:rsidRPr="00E64B5D" w:rsidRDefault="00E64B5D" w:rsidP="003C2864">
      <w:pPr>
        <w:pStyle w:val="Heading2"/>
      </w:pPr>
      <w:r w:rsidRPr="00E64B5D">
        <w:t>Sinh tập bộ lọc Gabor</w:t>
      </w:r>
    </w:p>
    <w:p w14:paraId="4DCF1B8F" w14:textId="77777777" w:rsidR="00E64B5D" w:rsidRDefault="00E64B5D" w:rsidP="00E64B5D">
      <w:pPr>
        <w:ind w:firstLine="284"/>
        <w:jc w:val="both"/>
      </w:pPr>
      <w:r w:rsidRPr="00CE7705">
        <w:rPr>
          <w:szCs w:val="26"/>
        </w:rPr>
        <w:t>Lọc Gabor</w:t>
      </w:r>
      <w:r>
        <w:rPr>
          <w:szCs w:val="26"/>
        </w:rPr>
        <w:t xml:space="preserve"> [6][16]</w:t>
      </w:r>
      <w:r w:rsidRPr="00CE7705">
        <w:rPr>
          <w:szCs w:val="26"/>
        </w:rPr>
        <w:t xml:space="preserve"> được sử dụng rộng rãi trong phân tích dữ liệu</w:t>
      </w:r>
      <w:r>
        <w:rPr>
          <w:szCs w:val="26"/>
        </w:rPr>
        <w:t xml:space="preserve"> và nó tỏ ra </w:t>
      </w:r>
      <w:r w:rsidRPr="00CE7705">
        <w:rPr>
          <w:szCs w:val="26"/>
        </w:rPr>
        <w:t xml:space="preserve">rất hiệu quả trong </w:t>
      </w:r>
      <w:r>
        <w:rPr>
          <w:szCs w:val="26"/>
        </w:rPr>
        <w:t xml:space="preserve">việc </w:t>
      </w:r>
      <w:r w:rsidRPr="00CE7705">
        <w:rPr>
          <w:szCs w:val="26"/>
        </w:rPr>
        <w:t xml:space="preserve">phân tích kết cấu </w:t>
      </w:r>
      <w:r>
        <w:rPr>
          <w:szCs w:val="26"/>
        </w:rPr>
        <w:t xml:space="preserve">ảnh </w:t>
      </w:r>
      <w:r w:rsidRPr="00CE7705">
        <w:rPr>
          <w:szCs w:val="26"/>
        </w:rPr>
        <w:t>theo các hướng và các tỉ lệ khác nhau</w:t>
      </w:r>
      <w:r>
        <w:rPr>
          <w:szCs w:val="26"/>
        </w:rPr>
        <w:t>.</w:t>
      </w:r>
      <w:r w:rsidRPr="00CE7705">
        <w:t xml:space="preserve"> </w:t>
      </w:r>
      <w:r w:rsidRPr="00B564B5">
        <w:t xml:space="preserve">Trong trích đặc trưng </w:t>
      </w:r>
      <w:r w:rsidRPr="00B564B5">
        <w:rPr>
          <w:bCs/>
        </w:rPr>
        <w:t>GIST</w:t>
      </w:r>
      <w:r w:rsidRPr="00B564B5">
        <w:t xml:space="preserve"> sử dụng 20 bộ lọc Gabor. Tập các bộ lọc Gabor được sinh ra ở 3 dãy (scale) và 8 hướng. Trong đó, </w:t>
      </w:r>
      <w:r>
        <w:t xml:space="preserve">dãy </w:t>
      </w:r>
      <w:r w:rsidRPr="00B564B5">
        <w:t>1 và dãy 2 gồm 8 bộ lọc, dãy 3 gồm 4 bộ lọc.</w:t>
      </w:r>
    </w:p>
    <w:p w14:paraId="1D611092" w14:textId="72687E22" w:rsidR="00E64B5D" w:rsidRPr="00E64B5D" w:rsidRDefault="00E64B5D" w:rsidP="00E64B5D">
      <w:pPr>
        <w:spacing w:before="120" w:after="120"/>
        <w:ind w:firstLine="284"/>
        <w:jc w:val="both"/>
        <w:rPr>
          <w:rFonts w:eastAsia="Times New Roman"/>
          <w:sz w:val="20"/>
          <w:szCs w:val="20"/>
        </w:rPr>
      </w:pPr>
      <m:oMathPara>
        <m:oMath>
          <m:r>
            <w:rPr>
              <w:rFonts w:ascii="Cambria Math" w:hAnsi="Cambria Math"/>
              <w:sz w:val="20"/>
              <w:szCs w:val="20"/>
            </w:rPr>
            <w:lastRenderedPageBreak/>
            <m:t>G</m:t>
          </m:r>
          <m:d>
            <m:dPr>
              <m:ctrlPr>
                <w:rPr>
                  <w:rFonts w:ascii="Cambria Math" w:hAnsi="Cambria Math"/>
                  <w:i/>
                  <w:sz w:val="20"/>
                  <w:szCs w:val="20"/>
                </w:rPr>
              </m:ctrlPr>
            </m:dPr>
            <m:e>
              <m:r>
                <w:rPr>
                  <w:rFonts w:ascii="Cambria Math" w:hAnsi="Cambria Math"/>
                  <w:sz w:val="20"/>
                  <w:szCs w:val="20"/>
                </w:rPr>
                <m:t>u, v</m:t>
              </m:r>
            </m:e>
          </m:d>
          <m:r>
            <w:rPr>
              <w:rFonts w:ascii="Cambria Math" w:hAnsi="Cambria Math"/>
              <w:sz w:val="20"/>
              <w:szCs w:val="20"/>
            </w:rPr>
            <m:t>=exp</m:t>
          </m:r>
          <m:d>
            <m:dPr>
              <m:begChr m:val="["/>
              <m:endChr m:val="]"/>
              <m:ctrlPr>
                <w:rPr>
                  <w:rFonts w:ascii="Cambria Math" w:hAnsi="Cambria Math"/>
                  <w:i/>
                  <w:sz w:val="20"/>
                  <w:szCs w:val="20"/>
                </w:rPr>
              </m:ctrlPr>
            </m:dPr>
            <m:e>
              <m:r>
                <w:rPr>
                  <w:rFonts w:ascii="Cambria Math" w:hAnsi="Cambria Math"/>
                  <w:sz w:val="20"/>
                  <w:szCs w:val="20"/>
                </w:rPr>
                <m:t>-10*0.35</m:t>
              </m:r>
              <m:sSup>
                <m:sSupPr>
                  <m:ctrlPr>
                    <w:rPr>
                      <w:rFonts w:ascii="Cambria Math" w:hAnsi="Cambria Math"/>
                      <w:i/>
                      <w:sz w:val="20"/>
                      <w:szCs w:val="20"/>
                    </w:rPr>
                  </m:ctrlPr>
                </m:sSupPr>
                <m:e>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r</m:t>
                              </m:r>
                            </m:sub>
                          </m:sSub>
                          <m:r>
                            <w:rPr>
                              <w:rFonts w:ascii="Cambria Math" w:hAnsi="Cambria Math"/>
                              <w:sz w:val="20"/>
                              <w:szCs w:val="20"/>
                            </w:rPr>
                            <m:t>(u,v)</m:t>
                          </m:r>
                        </m:num>
                        <m:den>
                          <m:r>
                            <w:rPr>
                              <w:rFonts w:ascii="Cambria Math" w:hAnsi="Cambria Math"/>
                              <w:sz w:val="20"/>
                              <w:szCs w:val="20"/>
                            </w:rPr>
                            <m:t>N</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s</m:t>
                              </m:r>
                            </m:sub>
                          </m:sSub>
                        </m:den>
                      </m:f>
                      <m:r>
                        <w:rPr>
                          <w:rFonts w:ascii="Cambria Math" w:hAnsi="Cambria Math"/>
                          <w:sz w:val="20"/>
                          <w:szCs w:val="20"/>
                        </w:rPr>
                        <m:t>-1</m:t>
                      </m:r>
                    </m:e>
                  </m:d>
                </m:e>
                <m:sup>
                  <m:r>
                    <w:rPr>
                      <w:rFonts w:ascii="Cambria Math" w:hAnsi="Cambria Math"/>
                      <w:sz w:val="20"/>
                      <w:szCs w:val="20"/>
                    </w:rPr>
                    <m:t>2</m:t>
                  </m:r>
                </m:sup>
              </m:sSup>
              <m:r>
                <w:rPr>
                  <w:rFonts w:ascii="Cambria Math" w:hAnsi="Cambria Math"/>
                  <w:sz w:val="20"/>
                  <w:szCs w:val="20"/>
                </w:rPr>
                <m:t>-2πp</m:t>
              </m:r>
              <m:sSubSup>
                <m:sSubSupPr>
                  <m:ctrlPr>
                    <w:rPr>
                      <w:rFonts w:ascii="Cambria Math" w:hAnsi="Cambria Math"/>
                      <w:i/>
                      <w:sz w:val="20"/>
                      <w:szCs w:val="20"/>
                    </w:rPr>
                  </m:ctrlPr>
                </m:sSubSupPr>
                <m:e>
                  <m:r>
                    <w:rPr>
                      <w:rFonts w:ascii="Cambria Math" w:hAnsi="Cambria Math"/>
                      <w:sz w:val="20"/>
                      <w:szCs w:val="20"/>
                    </w:rPr>
                    <m:t>δ</m:t>
                  </m:r>
                </m:e>
                <m:sub>
                  <m:r>
                    <w:rPr>
                      <w:rFonts w:ascii="Cambria Math" w:hAnsi="Cambria Math"/>
                      <w:sz w:val="20"/>
                      <w:szCs w:val="20"/>
                    </w:rPr>
                    <m:t>θ</m:t>
                  </m:r>
                </m:sub>
                <m:sup>
                  <m:r>
                    <w:rPr>
                      <w:rFonts w:ascii="Cambria Math" w:hAnsi="Cambria Math"/>
                      <w:sz w:val="20"/>
                      <w:szCs w:val="20"/>
                    </w:rPr>
                    <m:t>2</m:t>
                  </m:r>
                </m:sup>
              </m:sSubSup>
            </m:e>
          </m:d>
        </m:oMath>
      </m:oMathPara>
    </w:p>
    <w:p w14:paraId="2FC57FCA" w14:textId="77777777" w:rsidR="00E64B5D" w:rsidRPr="00CE7D92" w:rsidRDefault="00E64B5D" w:rsidP="00E64B5D">
      <w:pPr>
        <w:jc w:val="both"/>
        <w:rPr>
          <w:rFonts w:eastAsia="Times New Roman"/>
          <w:szCs w:val="26"/>
        </w:rPr>
      </w:pPr>
      <w:r w:rsidRPr="00CE7D92">
        <w:rPr>
          <w:rFonts w:eastAsia="Times New Roman"/>
          <w:szCs w:val="26"/>
        </w:rPr>
        <w:t>Trong đó:</w:t>
      </w:r>
    </w:p>
    <w:p w14:paraId="46C43E8D" w14:textId="3CE503F3" w:rsidR="00E64B5D" w:rsidRPr="00CE7D92" w:rsidRDefault="002F5A8F" w:rsidP="00E64B5D">
      <w:pPr>
        <w:pStyle w:val="ListParagraph"/>
        <w:numPr>
          <w:ilvl w:val="0"/>
          <w:numId w:val="33"/>
        </w:numPr>
        <w:spacing w:after="0"/>
        <w:ind w:left="567" w:hanging="283"/>
        <w:contextualSpacing w:val="0"/>
        <w:jc w:val="both"/>
        <w:rPr>
          <w:rFonts w:eastAsia="Times New Roman"/>
          <w:color w:val="auto"/>
          <w:szCs w:val="26"/>
        </w:rPr>
      </w:pPr>
      <m:oMath>
        <m:sSub>
          <m:sSubPr>
            <m:ctrlPr>
              <w:rPr>
                <w:rFonts w:ascii="Cambria Math" w:hAnsi="Cambria Math"/>
                <w:i/>
                <w:color w:val="auto"/>
                <w:szCs w:val="26"/>
              </w:rPr>
            </m:ctrlPr>
          </m:sSubPr>
          <m:e>
            <m:r>
              <w:rPr>
                <w:rFonts w:ascii="Cambria Math" w:hAnsi="Cambria Math"/>
                <w:color w:val="auto"/>
                <w:szCs w:val="26"/>
              </w:rPr>
              <m:t>f</m:t>
            </m:r>
          </m:e>
          <m:sub>
            <m:r>
              <w:rPr>
                <w:rFonts w:ascii="Cambria Math" w:hAnsi="Cambria Math"/>
                <w:color w:val="auto"/>
                <w:szCs w:val="26"/>
              </w:rPr>
              <m:t>r</m:t>
            </m:r>
          </m:sub>
        </m:sSub>
        <m:r>
          <w:rPr>
            <w:rFonts w:ascii="Cambria Math" w:hAnsi="Cambria Math"/>
            <w:color w:val="auto"/>
            <w:szCs w:val="26"/>
          </w:rPr>
          <m:t>(u,v)</m:t>
        </m:r>
      </m:oMath>
      <w:r w:rsidR="00E64B5D" w:rsidRPr="00CE7D92">
        <w:rPr>
          <w:rFonts w:eastAsia="Times New Roman"/>
          <w:color w:val="auto"/>
          <w:szCs w:val="26"/>
        </w:rPr>
        <w:t>: giá trị chuẩn hóa bán kính tần số (Normalised radius frequency)</w:t>
      </w:r>
    </w:p>
    <w:p w14:paraId="71A07CB7" w14:textId="32833C27" w:rsidR="00E64B5D" w:rsidRPr="00E64B5D" w:rsidRDefault="002F5A8F" w:rsidP="00E64B5D">
      <w:pPr>
        <w:spacing w:after="120"/>
        <w:jc w:val="both"/>
        <w:rPr>
          <w:rFonts w:eastAsia="Times New Roman"/>
          <w:sz w:val="20"/>
          <w:szCs w:val="20"/>
        </w:rPr>
      </w:pPr>
      <m:oMathPara>
        <m:oMathParaPr>
          <m:jc m:val="center"/>
        </m:oMathParaPr>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r</m:t>
              </m:r>
            </m:sub>
          </m:sSub>
          <m:d>
            <m:dPr>
              <m:ctrlPr>
                <w:rPr>
                  <w:rFonts w:ascii="Cambria Math" w:hAnsi="Cambria Math"/>
                  <w:i/>
                  <w:sz w:val="20"/>
                  <w:szCs w:val="20"/>
                </w:rPr>
              </m:ctrlPr>
            </m:dPr>
            <m:e>
              <m:r>
                <w:rPr>
                  <w:rFonts w:ascii="Cambria Math" w:hAnsi="Cambria Math"/>
                  <w:sz w:val="20"/>
                  <w:szCs w:val="20"/>
                </w:rPr>
                <m:t>u,v</m:t>
              </m:r>
            </m:e>
          </m:d>
          <m:r>
            <w:rPr>
              <w:rFonts w:ascii="Cambria Math" w:hAnsi="Cambria Math"/>
              <w:sz w:val="20"/>
              <w:szCs w:val="20"/>
            </w:rPr>
            <m:t>=</m:t>
          </m:r>
          <m:r>
            <m:rPr>
              <m:sty m:val="bi"/>
            </m:rPr>
            <w:rPr>
              <w:rFonts w:ascii="Cambria Math" w:hAnsi="Cambria Math"/>
              <w:sz w:val="20"/>
              <w:szCs w:val="20"/>
            </w:rPr>
            <m:t>Shift</m:t>
          </m:r>
          <m:r>
            <w:rPr>
              <w:rFonts w:ascii="Cambria Math" w:hAnsi="Cambria Math"/>
              <w:sz w:val="20"/>
              <w:szCs w:val="20"/>
            </w:rPr>
            <m:t>(</m:t>
          </m:r>
          <m:rad>
            <m:radPr>
              <m:degHide m:val="1"/>
              <m:ctrlPr>
                <w:rPr>
                  <w:rFonts w:ascii="Cambria Math" w:hAnsi="Cambria Math"/>
                  <w:i/>
                  <w:sz w:val="20"/>
                  <w:szCs w:val="20"/>
                </w:rPr>
              </m:ctrlPr>
            </m:radPr>
            <m:deg/>
            <m:e>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X</m:t>
                      </m:r>
                    </m:sub>
                  </m:sSub>
                  <m:r>
                    <w:rPr>
                      <w:rFonts w:ascii="Cambria Math" w:hAnsi="Cambria Math"/>
                      <w:sz w:val="20"/>
                      <w:szCs w:val="20"/>
                    </w:rPr>
                    <m:t>(x,y)</m:t>
                  </m:r>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Y</m:t>
                      </m:r>
                    </m:sub>
                  </m:sSub>
                  <m:r>
                    <w:rPr>
                      <w:rFonts w:ascii="Cambria Math" w:hAnsi="Cambria Math"/>
                      <w:sz w:val="20"/>
                      <w:szCs w:val="20"/>
                    </w:rPr>
                    <m:t>(x,y)</m:t>
                  </m:r>
                </m:e>
                <m:sup>
                  <m:r>
                    <w:rPr>
                      <w:rFonts w:ascii="Cambria Math" w:hAnsi="Cambria Math"/>
                      <w:sz w:val="20"/>
                      <w:szCs w:val="20"/>
                    </w:rPr>
                    <m:t>2</m:t>
                  </m:r>
                </m:sup>
              </m:sSup>
            </m:e>
          </m:rad>
          <m:r>
            <w:rPr>
              <w:rFonts w:ascii="Cambria Math" w:hAnsi="Cambria Math"/>
              <w:sz w:val="20"/>
              <w:szCs w:val="20"/>
            </w:rPr>
            <m:t>)</m:t>
          </m:r>
        </m:oMath>
      </m:oMathPara>
    </w:p>
    <w:p w14:paraId="34DD5BFC" w14:textId="2DECB9E3" w:rsidR="00E64B5D" w:rsidRPr="00CE7D92" w:rsidRDefault="00E64B5D" w:rsidP="00E64B5D">
      <w:pPr>
        <w:pStyle w:val="ListParagraph"/>
        <w:numPr>
          <w:ilvl w:val="0"/>
          <w:numId w:val="34"/>
        </w:numPr>
        <w:spacing w:after="0"/>
        <w:ind w:left="567" w:hanging="283"/>
        <w:contextualSpacing w:val="0"/>
        <w:jc w:val="both"/>
        <w:rPr>
          <w:rFonts w:eastAsia="Times New Roman"/>
          <w:color w:val="auto"/>
          <w:szCs w:val="26"/>
        </w:rPr>
      </w:pPr>
      <m:oMath>
        <m:r>
          <w:rPr>
            <w:rFonts w:ascii="Cambria Math" w:hAnsi="Cambria Math"/>
            <w:color w:val="auto"/>
            <w:szCs w:val="26"/>
          </w:rPr>
          <m:t>N</m:t>
        </m:r>
      </m:oMath>
      <w:r w:rsidRPr="00CE7D92">
        <w:rPr>
          <w:rFonts w:eastAsia="Times New Roman"/>
          <w:color w:val="auto"/>
          <w:szCs w:val="26"/>
        </w:rPr>
        <w:t>: kích thước của bộ lọc (</w:t>
      </w:r>
      <w:r>
        <w:rPr>
          <w:color w:val="auto"/>
        </w:rPr>
        <w:t>32</w:t>
      </w:r>
      <w:r w:rsidRPr="00925CB0">
        <w:rPr>
          <w:color w:val="auto"/>
        </w:rPr>
        <w:t>×</w:t>
      </w:r>
      <w:r>
        <w:rPr>
          <w:color w:val="auto"/>
        </w:rPr>
        <w:t>32</w:t>
      </w:r>
      <w:r w:rsidRPr="00CE7D92">
        <w:rPr>
          <w:rFonts w:eastAsia="Times New Roman"/>
          <w:color w:val="auto"/>
          <w:szCs w:val="26"/>
        </w:rPr>
        <w:t>).</w:t>
      </w:r>
    </w:p>
    <w:p w14:paraId="2B1EB4C8" w14:textId="38A4BF45" w:rsidR="00E64B5D" w:rsidRPr="00CE7D92" w:rsidRDefault="002F5A8F" w:rsidP="00E64B5D">
      <w:pPr>
        <w:pStyle w:val="ListParagraph"/>
        <w:numPr>
          <w:ilvl w:val="0"/>
          <w:numId w:val="34"/>
        </w:numPr>
        <w:spacing w:after="0"/>
        <w:ind w:left="567" w:hanging="283"/>
        <w:contextualSpacing w:val="0"/>
        <w:jc w:val="both"/>
        <w:rPr>
          <w:rFonts w:eastAsia="Times New Roman"/>
          <w:color w:val="auto"/>
          <w:szCs w:val="26"/>
        </w:rPr>
      </w:pPr>
      <m:oMath>
        <m:sSub>
          <m:sSubPr>
            <m:ctrlPr>
              <w:rPr>
                <w:rFonts w:ascii="Cambria Math" w:hAnsi="Cambria Math"/>
                <w:i/>
                <w:color w:val="auto"/>
                <w:szCs w:val="26"/>
              </w:rPr>
            </m:ctrlPr>
          </m:sSubPr>
          <m:e>
            <m:r>
              <w:rPr>
                <w:rFonts w:ascii="Cambria Math" w:hAnsi="Cambria Math"/>
                <w:color w:val="auto"/>
                <w:szCs w:val="26"/>
              </w:rPr>
              <m:t>f</m:t>
            </m:r>
          </m:e>
          <m:sub>
            <m:r>
              <w:rPr>
                <w:rFonts w:ascii="Cambria Math" w:hAnsi="Cambria Math"/>
                <w:color w:val="auto"/>
                <w:szCs w:val="26"/>
              </w:rPr>
              <m:t>s</m:t>
            </m:r>
          </m:sub>
        </m:sSub>
      </m:oMath>
      <w:r w:rsidR="00E64B5D" w:rsidRPr="00CE7D92">
        <w:rPr>
          <w:rFonts w:eastAsia="Times New Roman"/>
          <w:color w:val="auto"/>
          <w:szCs w:val="26"/>
        </w:rPr>
        <w:t xml:space="preserve">: tần số ứng với từng scale: </w:t>
      </w:r>
    </w:p>
    <w:p w14:paraId="540A1527" w14:textId="010FA6E0" w:rsidR="00E64B5D" w:rsidRPr="00CE7D92" w:rsidRDefault="002F5A8F" w:rsidP="00E64B5D">
      <w:pPr>
        <w:pStyle w:val="ListParagraph"/>
        <w:spacing w:after="0"/>
        <w:ind w:left="567"/>
        <w:contextualSpacing w:val="0"/>
        <w:rPr>
          <w:rFonts w:eastAsia="Times New Roman"/>
          <w:color w:val="auto"/>
          <w:szCs w:val="26"/>
        </w:rPr>
      </w:pPr>
      <m:oMath>
        <m:sSub>
          <m:sSubPr>
            <m:ctrlPr>
              <w:rPr>
                <w:rFonts w:ascii="Cambria Math" w:hAnsi="Cambria Math"/>
                <w:i/>
                <w:color w:val="auto"/>
                <w:szCs w:val="26"/>
              </w:rPr>
            </m:ctrlPr>
          </m:sSubPr>
          <m:e>
            <m:r>
              <w:rPr>
                <w:rFonts w:ascii="Cambria Math" w:hAnsi="Cambria Math"/>
                <w:color w:val="auto"/>
                <w:szCs w:val="26"/>
              </w:rPr>
              <m:t>f</m:t>
            </m:r>
          </m:e>
          <m:sub>
            <m:r>
              <w:rPr>
                <w:rFonts w:ascii="Cambria Math" w:hAnsi="Cambria Math"/>
                <w:color w:val="auto"/>
                <w:szCs w:val="26"/>
              </w:rPr>
              <m:t>s</m:t>
            </m:r>
          </m:sub>
        </m:sSub>
        <m:r>
          <w:rPr>
            <w:rFonts w:ascii="Cambria Math" w:hAnsi="Cambria Math"/>
            <w:color w:val="auto"/>
            <w:szCs w:val="26"/>
          </w:rPr>
          <m:t>=</m:t>
        </m:r>
        <m:sSup>
          <m:sSupPr>
            <m:ctrlPr>
              <w:rPr>
                <w:rFonts w:ascii="Cambria Math" w:hAnsi="Cambria Math"/>
                <w:i/>
                <w:color w:val="auto"/>
                <w:szCs w:val="26"/>
              </w:rPr>
            </m:ctrlPr>
          </m:sSupPr>
          <m:e>
            <m:r>
              <w:rPr>
                <w:rFonts w:ascii="Cambria Math" w:hAnsi="Cambria Math"/>
                <w:color w:val="auto"/>
                <w:szCs w:val="26"/>
              </w:rPr>
              <m:t>k</m:t>
            </m:r>
          </m:e>
          <m:sup>
            <m:r>
              <w:rPr>
                <w:rFonts w:ascii="Cambria Math" w:hAnsi="Cambria Math"/>
                <w:color w:val="auto"/>
                <w:szCs w:val="26"/>
              </w:rPr>
              <m:t>-s</m:t>
            </m:r>
          </m:sup>
        </m:sSup>
        <m:sSub>
          <m:sSubPr>
            <m:ctrlPr>
              <w:rPr>
                <w:rFonts w:ascii="Cambria Math" w:hAnsi="Cambria Math"/>
                <w:i/>
                <w:color w:val="auto"/>
                <w:szCs w:val="26"/>
              </w:rPr>
            </m:ctrlPr>
          </m:sSubPr>
          <m:e>
            <m:r>
              <w:rPr>
                <w:rFonts w:ascii="Cambria Math" w:hAnsi="Cambria Math"/>
                <w:color w:val="auto"/>
                <w:szCs w:val="26"/>
              </w:rPr>
              <m:t>f</m:t>
            </m:r>
          </m:e>
          <m:sub>
            <m:r>
              <w:rPr>
                <w:rFonts w:ascii="Cambria Math" w:hAnsi="Cambria Math"/>
                <w:color w:val="auto"/>
                <w:szCs w:val="26"/>
              </w:rPr>
              <m:t>max</m:t>
            </m:r>
          </m:sub>
        </m:sSub>
        <m:r>
          <w:rPr>
            <w:rFonts w:ascii="Cambria Math" w:hAnsi="Cambria Math"/>
            <w:color w:val="auto"/>
            <w:szCs w:val="26"/>
          </w:rPr>
          <m:t xml:space="preserve"> </m:t>
        </m:r>
      </m:oMath>
      <w:r w:rsidR="00E64B5D" w:rsidRPr="00CE7D92">
        <w:rPr>
          <w:rFonts w:eastAsia="Times New Roman"/>
          <w:color w:val="auto"/>
          <w:szCs w:val="26"/>
        </w:rPr>
        <w:t xml:space="preserve">, </w:t>
      </w:r>
      <m:oMath>
        <m:r>
          <w:rPr>
            <w:rFonts w:ascii="Cambria Math" w:eastAsia="Times New Roman" w:hAnsi="Cambria Math"/>
            <w:color w:val="auto"/>
            <w:szCs w:val="26"/>
          </w:rPr>
          <m:t>(</m:t>
        </m:r>
        <m:r>
          <w:rPr>
            <w:rFonts w:ascii="Cambria Math" w:hAnsi="Cambria Math"/>
            <w:color w:val="auto"/>
            <w:szCs w:val="26"/>
          </w:rPr>
          <m:t>s=0, …, S-1)</m:t>
        </m:r>
      </m:oMath>
    </w:p>
    <w:p w14:paraId="21DA515C" w14:textId="3D8F3A04" w:rsidR="00E64B5D" w:rsidRPr="00CE7D92" w:rsidRDefault="00E64B5D" w:rsidP="00E64B5D">
      <w:pPr>
        <w:ind w:left="851"/>
        <w:jc w:val="both"/>
        <w:rPr>
          <w:rFonts w:eastAsia="Times New Roman"/>
          <w:szCs w:val="26"/>
        </w:rPr>
      </w:pPr>
      <m:oMath>
        <m:r>
          <w:rPr>
            <w:rFonts w:ascii="Cambria Math" w:hAnsi="Cambria Math"/>
            <w:szCs w:val="26"/>
          </w:rPr>
          <m:t>k</m:t>
        </m:r>
      </m:oMath>
      <w:r w:rsidRPr="00CE7D92">
        <w:rPr>
          <w:rFonts w:eastAsia="Times New Roman"/>
          <w:szCs w:val="26"/>
        </w:rPr>
        <w:t xml:space="preserve"> : hằng số </w:t>
      </w:r>
      <m:oMath>
        <m:r>
          <w:rPr>
            <w:rFonts w:ascii="Cambria Math" w:hAnsi="Cambria Math"/>
            <w:szCs w:val="26"/>
          </w:rPr>
          <m:t>k=1.85</m:t>
        </m:r>
      </m:oMath>
    </w:p>
    <w:p w14:paraId="4F70083E" w14:textId="7F3450A8" w:rsidR="00E64B5D" w:rsidRPr="00CE7D92" w:rsidRDefault="00E64B5D" w:rsidP="00E64B5D">
      <w:pPr>
        <w:ind w:left="851"/>
        <w:jc w:val="both"/>
        <w:rPr>
          <w:rFonts w:eastAsia="Times New Roman"/>
          <w:szCs w:val="26"/>
        </w:rPr>
      </w:pPr>
      <m:oMath>
        <m:r>
          <w:rPr>
            <w:rFonts w:ascii="Cambria Math" w:hAnsi="Cambria Math"/>
            <w:szCs w:val="26"/>
          </w:rPr>
          <m:t>s</m:t>
        </m:r>
      </m:oMath>
      <w:r w:rsidRPr="00CE7D92">
        <w:rPr>
          <w:rFonts w:eastAsia="Times New Roman"/>
          <w:szCs w:val="26"/>
        </w:rPr>
        <w:t xml:space="preserve"> : scale thứ </w:t>
      </w:r>
      <m:oMath>
        <m:r>
          <w:rPr>
            <w:rFonts w:ascii="Cambria Math" w:hAnsi="Cambria Math"/>
            <w:szCs w:val="26"/>
          </w:rPr>
          <m:t>s</m:t>
        </m:r>
      </m:oMath>
      <w:r w:rsidRPr="00CE7D92">
        <w:rPr>
          <w:rFonts w:eastAsia="Times New Roman"/>
          <w:szCs w:val="26"/>
        </w:rPr>
        <w:t xml:space="preserve">, </w:t>
      </w:r>
      <m:oMath>
        <m:r>
          <w:rPr>
            <w:rFonts w:ascii="Cambria Math" w:hAnsi="Cambria Math"/>
            <w:szCs w:val="26"/>
          </w:rPr>
          <m:t>S</m:t>
        </m:r>
      </m:oMath>
      <w:r w:rsidRPr="00CE7D92">
        <w:rPr>
          <w:rFonts w:eastAsia="Times New Roman"/>
          <w:szCs w:val="26"/>
        </w:rPr>
        <w:t xml:space="preserve"> = 3 </w:t>
      </w:r>
      <w:r w:rsidRPr="00444552">
        <w:rPr>
          <w:szCs w:val="26"/>
        </w:rPr>
        <w:sym w:font="Wingdings 3" w:char="F08E"/>
      </w:r>
      <w:r w:rsidRPr="00444552">
        <w:rPr>
          <w:szCs w:val="26"/>
        </w:rPr>
        <w:t xml:space="preserve"> </w:t>
      </w:r>
      <m:oMath>
        <m:r>
          <w:rPr>
            <w:rFonts w:ascii="Cambria Math" w:hAnsi="Cambria Math"/>
            <w:szCs w:val="26"/>
          </w:rPr>
          <m:t>s</m:t>
        </m:r>
      </m:oMath>
      <w:r w:rsidRPr="00444552">
        <w:rPr>
          <w:szCs w:val="26"/>
        </w:rPr>
        <w:t xml:space="preserve"> = 0, 1, 2</w:t>
      </w:r>
    </w:p>
    <w:p w14:paraId="17F919DA" w14:textId="2ABCD630" w:rsidR="00E64B5D" w:rsidRPr="00CE7D92" w:rsidRDefault="002F5A8F" w:rsidP="00E64B5D">
      <w:pPr>
        <w:spacing w:after="120"/>
        <w:ind w:left="851"/>
        <w:jc w:val="both"/>
        <w:rPr>
          <w:rFonts w:eastAsia="Times New Roman"/>
          <w:szCs w:val="26"/>
        </w:rPr>
      </w:pPr>
      <m:oMath>
        <m:sSub>
          <m:sSubPr>
            <m:ctrlPr>
              <w:rPr>
                <w:rFonts w:ascii="Cambria Math" w:hAnsi="Cambria Math"/>
                <w:i/>
                <w:szCs w:val="26"/>
              </w:rPr>
            </m:ctrlPr>
          </m:sSubPr>
          <m:e>
            <m:r>
              <w:rPr>
                <w:rFonts w:ascii="Cambria Math" w:hAnsi="Cambria Math"/>
                <w:szCs w:val="26"/>
              </w:rPr>
              <m:t>f</m:t>
            </m:r>
          </m:e>
          <m:sub>
            <m:r>
              <w:rPr>
                <w:rFonts w:ascii="Cambria Math" w:hAnsi="Cambria Math"/>
                <w:szCs w:val="26"/>
              </w:rPr>
              <m:t>max</m:t>
            </m:r>
          </m:sub>
        </m:sSub>
      </m:oMath>
      <w:r w:rsidR="00E64B5D" w:rsidRPr="00CE7D92">
        <w:rPr>
          <w:rFonts w:eastAsia="Times New Roman"/>
          <w:szCs w:val="26"/>
        </w:rPr>
        <w:t xml:space="preserve"> : tần số cực đại </w:t>
      </w:r>
      <m:oMath>
        <m:sSub>
          <m:sSubPr>
            <m:ctrlPr>
              <w:rPr>
                <w:rFonts w:ascii="Cambria Math" w:hAnsi="Cambria Math"/>
                <w:i/>
                <w:szCs w:val="26"/>
              </w:rPr>
            </m:ctrlPr>
          </m:sSubPr>
          <m:e>
            <m:r>
              <w:rPr>
                <w:rFonts w:ascii="Cambria Math" w:hAnsi="Cambria Math"/>
                <w:szCs w:val="26"/>
              </w:rPr>
              <m:t>f</m:t>
            </m:r>
          </m:e>
          <m:sub>
            <m:r>
              <w:rPr>
                <w:rFonts w:ascii="Cambria Math" w:hAnsi="Cambria Math"/>
                <w:szCs w:val="26"/>
              </w:rPr>
              <m:t>max</m:t>
            </m:r>
          </m:sub>
        </m:sSub>
        <m:r>
          <w:rPr>
            <w:rFonts w:ascii="Cambria Math" w:hAnsi="Cambria Math"/>
            <w:szCs w:val="26"/>
          </w:rPr>
          <m:t>=0.3</m:t>
        </m:r>
      </m:oMath>
    </w:p>
    <w:p w14:paraId="4A61862E" w14:textId="6C892A32" w:rsidR="00E64B5D" w:rsidRPr="00CE7D92" w:rsidRDefault="00E64B5D" w:rsidP="00E64B5D">
      <w:pPr>
        <w:pStyle w:val="ListParagraph"/>
        <w:numPr>
          <w:ilvl w:val="0"/>
          <w:numId w:val="34"/>
        </w:numPr>
        <w:spacing w:after="0"/>
        <w:ind w:left="567" w:right="-142" w:hanging="283"/>
        <w:contextualSpacing w:val="0"/>
        <w:jc w:val="both"/>
        <w:rPr>
          <w:rFonts w:eastAsia="Times New Roman"/>
          <w:color w:val="auto"/>
          <w:szCs w:val="26"/>
        </w:rPr>
      </w:pPr>
      <m:oMath>
        <m:r>
          <w:rPr>
            <w:rFonts w:ascii="Cambria Math" w:hAnsi="Cambria Math"/>
            <w:color w:val="auto"/>
            <w:szCs w:val="26"/>
          </w:rPr>
          <m:t>p</m:t>
        </m:r>
      </m:oMath>
      <w:r w:rsidRPr="00CE7D92">
        <w:rPr>
          <w:rFonts w:eastAsia="Times New Roman"/>
          <w:color w:val="auto"/>
          <w:szCs w:val="26"/>
        </w:rPr>
        <w:t>: băng thông của bộ lọc:</w:t>
      </w:r>
    </w:p>
    <w:p w14:paraId="1A655F37" w14:textId="70DF8DA9" w:rsidR="00E64B5D" w:rsidRPr="00E64B5D" w:rsidRDefault="00E64B5D" w:rsidP="00E64B5D">
      <w:pPr>
        <w:pStyle w:val="ListParagraph"/>
        <w:spacing w:after="0"/>
        <w:ind w:left="567" w:right="-142"/>
        <w:contextualSpacing w:val="0"/>
        <w:jc w:val="both"/>
        <w:rPr>
          <w:rFonts w:eastAsia="Times New Roman"/>
          <w:color w:val="auto"/>
          <w:szCs w:val="26"/>
        </w:rPr>
      </w:pPr>
      <m:oMathPara>
        <m:oMath>
          <m:r>
            <w:rPr>
              <w:rFonts w:ascii="Cambria Math" w:eastAsia="Times New Roman" w:hAnsi="Cambria Math"/>
              <w:color w:val="auto"/>
              <w:szCs w:val="26"/>
            </w:rPr>
            <m:t xml:space="preserve"> </m:t>
          </m:r>
          <m:r>
            <w:rPr>
              <w:rFonts w:ascii="Cambria Math" w:hAnsi="Cambria Math"/>
              <w:color w:val="auto"/>
              <w:szCs w:val="26"/>
            </w:rPr>
            <m:t>p=</m:t>
          </m:r>
          <m:f>
            <m:fPr>
              <m:ctrlPr>
                <w:rPr>
                  <w:rFonts w:ascii="Cambria Math" w:hAnsi="Cambria Math"/>
                  <w:i/>
                  <w:color w:val="auto"/>
                  <w:szCs w:val="26"/>
                </w:rPr>
              </m:ctrlPr>
            </m:fPr>
            <m:num>
              <m:r>
                <w:rPr>
                  <w:rFonts w:ascii="Cambria Math" w:hAnsi="Cambria Math"/>
                  <w:color w:val="auto"/>
                  <w:szCs w:val="26"/>
                </w:rPr>
                <m:t xml:space="preserve">16 * </m:t>
              </m:r>
              <m:sSup>
                <m:sSupPr>
                  <m:ctrlPr>
                    <w:rPr>
                      <w:rFonts w:ascii="Cambria Math" w:hAnsi="Cambria Math"/>
                      <w:i/>
                      <w:color w:val="auto"/>
                      <w:szCs w:val="26"/>
                    </w:rPr>
                  </m:ctrlPr>
                </m:sSupPr>
                <m:e>
                  <m:sSub>
                    <m:sSubPr>
                      <m:ctrlPr>
                        <w:rPr>
                          <w:rFonts w:ascii="Cambria Math" w:hAnsi="Cambria Math"/>
                          <w:i/>
                          <w:color w:val="auto"/>
                          <w:szCs w:val="26"/>
                        </w:rPr>
                      </m:ctrlPr>
                    </m:sSubPr>
                    <m:e>
                      <m:r>
                        <w:rPr>
                          <w:rFonts w:ascii="Cambria Math" w:hAnsi="Cambria Math"/>
                          <w:color w:val="auto"/>
                          <w:szCs w:val="26"/>
                        </w:rPr>
                        <m:t>O</m:t>
                      </m:r>
                    </m:e>
                    <m:sub>
                      <m:r>
                        <w:rPr>
                          <w:rFonts w:ascii="Cambria Math" w:hAnsi="Cambria Math"/>
                          <w:color w:val="auto"/>
                          <w:szCs w:val="26"/>
                        </w:rPr>
                        <m:t>s</m:t>
                      </m:r>
                    </m:sub>
                  </m:sSub>
                </m:e>
                <m:sup>
                  <m:r>
                    <w:rPr>
                      <w:rFonts w:ascii="Cambria Math" w:hAnsi="Cambria Math"/>
                      <w:color w:val="auto"/>
                      <w:szCs w:val="26"/>
                    </w:rPr>
                    <m:t>2</m:t>
                  </m:r>
                </m:sup>
              </m:sSup>
            </m:num>
            <m:den>
              <m:sSup>
                <m:sSupPr>
                  <m:ctrlPr>
                    <w:rPr>
                      <w:rFonts w:ascii="Cambria Math" w:hAnsi="Cambria Math"/>
                      <w:i/>
                      <w:color w:val="auto"/>
                      <w:szCs w:val="26"/>
                    </w:rPr>
                  </m:ctrlPr>
                </m:sSupPr>
                <m:e>
                  <m:r>
                    <w:rPr>
                      <w:rFonts w:ascii="Cambria Math" w:hAnsi="Cambria Math"/>
                      <w:color w:val="auto"/>
                      <w:szCs w:val="26"/>
                    </w:rPr>
                    <m:t>N</m:t>
                  </m:r>
                </m:e>
                <m:sup>
                  <m:r>
                    <w:rPr>
                      <w:rFonts w:ascii="Cambria Math" w:hAnsi="Cambria Math"/>
                      <w:color w:val="auto"/>
                      <w:szCs w:val="26"/>
                    </w:rPr>
                    <m:t>2</m:t>
                  </m:r>
                </m:sup>
              </m:sSup>
            </m:den>
          </m:f>
        </m:oMath>
      </m:oMathPara>
    </w:p>
    <w:p w14:paraId="3E0285EA" w14:textId="3A380BB6" w:rsidR="00E64B5D" w:rsidRPr="00CE7D92" w:rsidRDefault="002F5A8F" w:rsidP="00E64B5D">
      <w:pPr>
        <w:pStyle w:val="ListParagraph"/>
        <w:spacing w:after="120"/>
        <w:ind w:left="851" w:right="-142"/>
        <w:contextualSpacing w:val="0"/>
        <w:jc w:val="both"/>
        <w:rPr>
          <w:rFonts w:eastAsia="Times New Roman"/>
          <w:color w:val="auto"/>
          <w:szCs w:val="26"/>
        </w:rPr>
      </w:pPr>
      <m:oMath>
        <m:sSub>
          <m:sSubPr>
            <m:ctrlPr>
              <w:rPr>
                <w:rFonts w:ascii="Cambria Math" w:hAnsi="Cambria Math"/>
                <w:i/>
                <w:color w:val="auto"/>
                <w:szCs w:val="26"/>
              </w:rPr>
            </m:ctrlPr>
          </m:sSubPr>
          <m:e>
            <m:r>
              <w:rPr>
                <w:rFonts w:ascii="Cambria Math" w:hAnsi="Cambria Math"/>
                <w:color w:val="auto"/>
                <w:szCs w:val="26"/>
              </w:rPr>
              <m:t xml:space="preserve"> O</m:t>
            </m:r>
          </m:e>
          <m:sub>
            <m:r>
              <w:rPr>
                <w:rFonts w:ascii="Cambria Math" w:hAnsi="Cambria Math"/>
                <w:color w:val="auto"/>
                <w:szCs w:val="26"/>
              </w:rPr>
              <m:t>s</m:t>
            </m:r>
          </m:sub>
        </m:sSub>
        <m:r>
          <w:rPr>
            <w:rFonts w:ascii="Cambria Math" w:hAnsi="Cambria Math"/>
            <w:color w:val="auto"/>
            <w:szCs w:val="26"/>
          </w:rPr>
          <m:t>:</m:t>
        </m:r>
      </m:oMath>
      <w:r w:rsidR="00E64B5D" w:rsidRPr="00CE7D92">
        <w:rPr>
          <w:rFonts w:eastAsia="Times New Roman"/>
          <w:color w:val="auto"/>
          <w:szCs w:val="26"/>
        </w:rPr>
        <w:t xml:space="preserve"> số hướng ứng với từng scale s </w:t>
      </w:r>
    </w:p>
    <w:p w14:paraId="01D8400C" w14:textId="2B75132D" w:rsidR="00E64B5D" w:rsidRPr="00CE7D92" w:rsidRDefault="002F5A8F" w:rsidP="00E64B5D">
      <w:pPr>
        <w:pStyle w:val="ListParagraph"/>
        <w:numPr>
          <w:ilvl w:val="0"/>
          <w:numId w:val="34"/>
        </w:numPr>
        <w:spacing w:after="0"/>
        <w:ind w:left="567" w:hanging="283"/>
        <w:contextualSpacing w:val="0"/>
        <w:jc w:val="both"/>
        <w:rPr>
          <w:rFonts w:eastAsia="Times New Roman"/>
          <w:color w:val="auto"/>
          <w:szCs w:val="26"/>
        </w:rPr>
      </w:pPr>
      <m:oMath>
        <m:sSub>
          <m:sSubPr>
            <m:ctrlPr>
              <w:rPr>
                <w:rFonts w:ascii="Cambria Math" w:hAnsi="Cambria Math"/>
                <w:i/>
                <w:color w:val="auto"/>
                <w:szCs w:val="26"/>
              </w:rPr>
            </m:ctrlPr>
          </m:sSubPr>
          <m:e>
            <m:r>
              <w:rPr>
                <w:rFonts w:ascii="Cambria Math" w:hAnsi="Cambria Math"/>
                <w:color w:val="auto"/>
                <w:szCs w:val="26"/>
              </w:rPr>
              <m:t>δ</m:t>
            </m:r>
          </m:e>
          <m:sub>
            <m:r>
              <w:rPr>
                <w:rFonts w:ascii="Cambria Math" w:hAnsi="Cambria Math"/>
                <w:color w:val="auto"/>
                <w:szCs w:val="26"/>
              </w:rPr>
              <m:t>θ</m:t>
            </m:r>
          </m:sub>
        </m:sSub>
      </m:oMath>
      <w:r w:rsidR="00E64B5D" w:rsidRPr="00CE7D92">
        <w:rPr>
          <w:rFonts w:eastAsia="Times New Roman"/>
          <w:color w:val="auto"/>
          <w:szCs w:val="26"/>
        </w:rPr>
        <w:t xml:space="preserve"> là các hướng của bộ lọc: </w:t>
      </w:r>
    </w:p>
    <w:p w14:paraId="601DBE43" w14:textId="627E01FA" w:rsidR="00E64B5D" w:rsidRPr="00E64B5D" w:rsidRDefault="00E64B5D" w:rsidP="00E64B5D">
      <w:pPr>
        <w:pStyle w:val="ListParagraph"/>
        <w:spacing w:after="60"/>
        <w:ind w:left="567"/>
        <w:contextualSpacing w:val="0"/>
        <w:jc w:val="both"/>
        <w:rPr>
          <w:rFonts w:eastAsia="Times New Roman"/>
          <w:color w:val="auto"/>
          <w:szCs w:val="26"/>
        </w:rPr>
      </w:pPr>
      <m:oMathPara>
        <m:oMath>
          <m:r>
            <w:rPr>
              <w:rFonts w:ascii="Cambria Math" w:eastAsia="Times New Roman" w:hAnsi="Cambria Math"/>
              <w:color w:val="auto"/>
              <w:szCs w:val="26"/>
            </w:rPr>
            <m:t>θ=π</m:t>
          </m:r>
          <m:f>
            <m:fPr>
              <m:ctrlPr>
                <w:rPr>
                  <w:rFonts w:ascii="Cambria Math" w:eastAsia="Times New Roman" w:hAnsi="Cambria Math"/>
                  <w:i/>
                  <w:color w:val="auto"/>
                  <w:szCs w:val="26"/>
                </w:rPr>
              </m:ctrlPr>
            </m:fPr>
            <m:num>
              <m:r>
                <w:rPr>
                  <w:rFonts w:ascii="Cambria Math" w:eastAsia="Times New Roman" w:hAnsi="Cambria Math"/>
                  <w:color w:val="auto"/>
                  <w:szCs w:val="26"/>
                </w:rPr>
                <m:t>n</m:t>
              </m:r>
            </m:num>
            <m:den>
              <m:r>
                <w:rPr>
                  <w:rFonts w:ascii="Cambria Math" w:eastAsia="Times New Roman" w:hAnsi="Cambria Math"/>
                  <w:color w:val="auto"/>
                  <w:szCs w:val="26"/>
                </w:rPr>
                <m:t>O</m:t>
              </m:r>
            </m:den>
          </m:f>
          <m:r>
            <w:rPr>
              <w:rFonts w:ascii="Cambria Math" w:eastAsia="Times New Roman" w:hAnsi="Cambria Math"/>
              <w:color w:val="auto"/>
              <w:szCs w:val="26"/>
            </w:rPr>
            <m:t xml:space="preserve"> ,(n=0,…,O-1)</m:t>
          </m:r>
        </m:oMath>
      </m:oMathPara>
    </w:p>
    <w:p w14:paraId="7018E921" w14:textId="45B585CF" w:rsidR="00E64B5D" w:rsidRPr="00CE7D92" w:rsidRDefault="00E64B5D" w:rsidP="00E64B5D">
      <w:pPr>
        <w:pStyle w:val="ListParagraph"/>
        <w:spacing w:after="0"/>
        <w:ind w:left="0"/>
        <w:contextualSpacing w:val="0"/>
        <w:jc w:val="both"/>
        <w:rPr>
          <w:rFonts w:eastAsia="Times New Roman"/>
          <w:color w:val="auto"/>
          <w:szCs w:val="26"/>
        </w:rPr>
      </w:pPr>
      <w:r>
        <w:rPr>
          <w:rFonts w:eastAsia="Times New Roman"/>
          <w:noProof/>
          <w:color w:val="auto"/>
          <w:szCs w:val="26"/>
        </w:rPr>
        <w:drawing>
          <wp:inline distT="0" distB="0" distL="0" distR="0" wp14:anchorId="6662701C" wp14:editId="65B762C8">
            <wp:extent cx="2827516" cy="1394708"/>
            <wp:effectExtent l="0" t="0" r="0" b="2540"/>
            <wp:docPr id="339" name="Picture 113860" descr="Description: E:\New folder\LuanVan\GIST_Feature\img\h10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60" descr="Description: E:\New folder\LuanVan\GIST_Feature\img\h10 - Copy.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7516" cy="1394708"/>
                    </a:xfrm>
                    <a:prstGeom prst="rect">
                      <a:avLst/>
                    </a:prstGeom>
                    <a:noFill/>
                    <a:ln>
                      <a:noFill/>
                    </a:ln>
                  </pic:spPr>
                </pic:pic>
              </a:graphicData>
            </a:graphic>
          </wp:inline>
        </w:drawing>
      </w:r>
    </w:p>
    <w:p w14:paraId="06B49133" w14:textId="0F62529A" w:rsidR="00E64B5D" w:rsidRPr="003C2864" w:rsidRDefault="00E64B5D" w:rsidP="003C2864">
      <w:pPr>
        <w:pStyle w:val="FigureTitlte"/>
      </w:pPr>
      <w:r w:rsidRPr="003C2864">
        <w:t>Hình 10</w:t>
      </w:r>
      <w:r w:rsidR="00E9209C">
        <w:t xml:space="preserve">: </w:t>
      </w:r>
      <w:r w:rsidRPr="003C2864">
        <w:t>Bộ lọc Gabor</w:t>
      </w:r>
    </w:p>
    <w:p w14:paraId="58330EE4" w14:textId="4CE828CD" w:rsidR="00E64B5D" w:rsidRPr="00E64B5D" w:rsidRDefault="00E64B5D" w:rsidP="003C2864">
      <w:pPr>
        <w:pStyle w:val="Heading2"/>
      </w:pPr>
      <w:r w:rsidRPr="00E64B5D">
        <w:t>Trích đặc trưng GIST</w:t>
      </w:r>
    </w:p>
    <w:p w14:paraId="39CF37F7" w14:textId="01720D5A" w:rsidR="00E64B5D" w:rsidRPr="00E64B5D" w:rsidRDefault="00E64B5D" w:rsidP="00E64B5D">
      <w:pPr>
        <w:pStyle w:val="Heading3"/>
        <w:rPr>
          <w:lang w:val="pt-BR"/>
        </w:rPr>
      </w:pPr>
      <w:r w:rsidRPr="00E64B5D">
        <w:rPr>
          <w:lang w:val="pt-BR"/>
        </w:rPr>
        <w:t>Áp dụng lọc Gabor</w:t>
      </w:r>
    </w:p>
    <w:p w14:paraId="5DA2D13A" w14:textId="77777777" w:rsidR="00E64B5D" w:rsidRDefault="00E64B5D" w:rsidP="00E64B5D">
      <w:pPr>
        <w:ind w:firstLine="284"/>
        <w:jc w:val="both"/>
      </w:pPr>
      <w:r w:rsidRPr="00970736">
        <w:t>Trước tiên thực hiện phép biến đổi Fourier thuận (DFT) trên từng ảnh Red, Green, Blue đã được tiền xử lý để chuyển ảnh về miền tần số.</w:t>
      </w:r>
    </w:p>
    <w:p w14:paraId="4A417762" w14:textId="4C7BA5E2" w:rsidR="00E64B5D" w:rsidRPr="00E64B5D" w:rsidRDefault="002F5A8F" w:rsidP="00E64B5D">
      <w:pPr>
        <w:spacing w:before="120" w:after="120"/>
        <w:ind w:firstLine="284"/>
        <w:jc w:val="both"/>
      </w:pPr>
      <m:oMathPara>
        <m:oMathParaPr>
          <m:jc m:val="center"/>
        </m:oMathParaPr>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R,G,B</m:t>
              </m:r>
            </m:sub>
          </m:sSub>
          <m:d>
            <m:dPr>
              <m:ctrlPr>
                <w:rPr>
                  <w:rFonts w:ascii="Cambria Math" w:hAnsi="Cambria Math"/>
                  <w:i/>
                </w:rPr>
              </m:ctrlPr>
            </m:dPr>
            <m:e>
              <m:r>
                <w:rPr>
                  <w:rFonts w:ascii="Cambria Math" w:hAnsi="Cambria Math"/>
                </w:rPr>
                <m:t>u,v</m:t>
              </m:r>
            </m:e>
          </m:d>
          <m:r>
            <w:rPr>
              <w:rFonts w:ascii="Cambria Math" w:hAnsi="Cambria Math"/>
            </w:rPr>
            <m:t>=DFT</m:t>
          </m:r>
          <m:d>
            <m:dPr>
              <m:begChr m:val="["/>
              <m:endChr m:val="]"/>
              <m:ctrlPr>
                <w:rPr>
                  <w:rFonts w:ascii="Cambria Math" w:hAnsi="Cambria Math"/>
                  <w:i/>
                </w:rPr>
              </m:ctrlPr>
            </m:dPr>
            <m:e>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R,G,B</m:t>
                  </m:r>
                </m:sub>
              </m:sSub>
              <m:d>
                <m:dPr>
                  <m:ctrlPr>
                    <w:rPr>
                      <w:rFonts w:ascii="Cambria Math" w:hAnsi="Cambria Math"/>
                      <w:i/>
                    </w:rPr>
                  </m:ctrlPr>
                </m:dPr>
                <m:e>
                  <m:r>
                    <w:rPr>
                      <w:rFonts w:ascii="Cambria Math" w:hAnsi="Cambria Math"/>
                    </w:rPr>
                    <m:t>x,y</m:t>
                  </m:r>
                </m:e>
              </m:d>
            </m:e>
          </m:d>
        </m:oMath>
      </m:oMathPara>
    </w:p>
    <w:p w14:paraId="4C8DD839" w14:textId="77777777" w:rsidR="00E64B5D" w:rsidRDefault="00E64B5D" w:rsidP="00E64B5D">
      <w:pPr>
        <w:ind w:firstLine="284"/>
        <w:jc w:val="both"/>
      </w:pPr>
      <w:r w:rsidRPr="00970736">
        <w:t>Sau đó, áp dụng lần lượt 20 bộ lọc Gabor lên từng ảnh màu bằng cách nhân giá trị của bộ lọc Gabor với giá trị phức (phần thực và phần ảo) của từng ảnh ở vị trí (u,</w:t>
      </w:r>
      <w:r>
        <w:t xml:space="preserve"> </w:t>
      </w:r>
      <w:r w:rsidRPr="00970736">
        <w:t>v) tương ứng.</w:t>
      </w:r>
    </w:p>
    <w:p w14:paraId="78ACD294" w14:textId="39771D11" w:rsidR="00E64B5D" w:rsidRPr="00E64B5D" w:rsidRDefault="002F5A8F" w:rsidP="00E64B5D">
      <w:pPr>
        <w:spacing w:before="120" w:after="120"/>
        <w:jc w:val="center"/>
        <w:rPr>
          <w:sz w:val="24"/>
          <w:szCs w:val="24"/>
        </w:rPr>
      </w:pPr>
      <m:oMathPara>
        <m:oMath>
          <m:sSub>
            <m:sSubPr>
              <m:ctrlPr>
                <w:rPr>
                  <w:rFonts w:ascii="Cambria Math" w:eastAsia="Times New Roman" w:hAnsi="Cambria Math"/>
                  <w:i/>
                  <w:sz w:val="24"/>
                  <w:szCs w:val="24"/>
                </w:rPr>
              </m:ctrlPr>
            </m:sSubPr>
            <m:e>
              <m:sSub>
                <m:sSubPr>
                  <m:ctrlPr>
                    <w:rPr>
                      <w:rFonts w:ascii="Cambria Math" w:eastAsia="Times New Roman" w:hAnsi="Cambria Math"/>
                      <w:i/>
                      <w:sz w:val="24"/>
                      <w:szCs w:val="24"/>
                    </w:rPr>
                  </m:ctrlPr>
                </m:sSubPr>
                <m:e>
                  <m:r>
                    <w:rPr>
                      <w:rFonts w:ascii="Cambria Math" w:eastAsia="Times New Roman" w:hAnsi="Cambria Math"/>
                      <w:sz w:val="24"/>
                      <w:szCs w:val="24"/>
                    </w:rPr>
                    <m:t>G</m:t>
                  </m:r>
                </m:e>
                <m:sub>
                  <m:r>
                    <w:rPr>
                      <w:rFonts w:ascii="Cambria Math" w:eastAsia="Times New Roman" w:hAnsi="Cambria Math"/>
                      <w:sz w:val="24"/>
                      <w:szCs w:val="24"/>
                    </w:rPr>
                    <m:t>R,G,B</m:t>
                  </m:r>
                </m:sub>
              </m:sSub>
              <m:d>
                <m:dPr>
                  <m:ctrlPr>
                    <w:rPr>
                      <w:rFonts w:ascii="Cambria Math" w:eastAsia="Times New Roman" w:hAnsi="Cambria Math"/>
                      <w:i/>
                      <w:sz w:val="24"/>
                      <w:szCs w:val="24"/>
                    </w:rPr>
                  </m:ctrlPr>
                </m:dPr>
                <m:e>
                  <m:r>
                    <w:rPr>
                      <w:rFonts w:ascii="Cambria Math" w:eastAsia="Times New Roman" w:hAnsi="Cambria Math"/>
                      <w:sz w:val="24"/>
                      <w:szCs w:val="24"/>
                    </w:rPr>
                    <m:t>u,v</m:t>
                  </m:r>
                </m:e>
              </m:d>
              <m:r>
                <w:rPr>
                  <w:rFonts w:ascii="Cambria Math" w:eastAsia="Times New Roman" w:hAnsi="Cambria Math"/>
                  <w:sz w:val="24"/>
                  <w:szCs w:val="24"/>
                </w:rPr>
                <m:t>=Gabor</m:t>
              </m:r>
            </m:e>
            <m:sub>
              <m:r>
                <w:rPr>
                  <w:rFonts w:ascii="Cambria Math" w:eastAsia="Times New Roman" w:hAnsi="Cambria Math"/>
                  <w:sz w:val="24"/>
                  <w:szCs w:val="24"/>
                </w:rPr>
                <m:t>1..20</m:t>
              </m:r>
            </m:sub>
          </m:sSub>
          <m:d>
            <m:dPr>
              <m:ctrlPr>
                <w:rPr>
                  <w:rFonts w:ascii="Cambria Math" w:eastAsia="Times New Roman" w:hAnsi="Cambria Math"/>
                  <w:i/>
                  <w:sz w:val="24"/>
                  <w:szCs w:val="24"/>
                </w:rPr>
              </m:ctrlPr>
            </m:dPr>
            <m:e>
              <m:r>
                <w:rPr>
                  <w:rFonts w:ascii="Cambria Math" w:eastAsia="Times New Roman" w:hAnsi="Cambria Math"/>
                  <w:sz w:val="24"/>
                  <w:szCs w:val="24"/>
                </w:rPr>
                <m:t>u,v</m:t>
              </m:r>
            </m:e>
          </m:d>
          <m:r>
            <w:rPr>
              <w:rFonts w:ascii="Cambria Math" w:eastAsia="Times New Roman" w:hAnsi="Cambria Math"/>
              <w:sz w:val="24"/>
              <w:szCs w:val="24"/>
            </w:rPr>
            <m:t>*</m:t>
          </m:r>
          <m:sSub>
            <m:sSubPr>
              <m:ctrlPr>
                <w:rPr>
                  <w:rFonts w:ascii="Cambria Math" w:eastAsia="Times New Roman" w:hAnsi="Cambria Math"/>
                  <w:i/>
                  <w:sz w:val="24"/>
                  <w:szCs w:val="24"/>
                </w:rPr>
              </m:ctrlPr>
            </m:sSubPr>
            <m:e>
              <m:r>
                <w:rPr>
                  <w:rFonts w:ascii="Cambria Math" w:eastAsia="Times New Roman" w:hAnsi="Cambria Math"/>
                  <w:sz w:val="24"/>
                  <w:szCs w:val="24"/>
                </w:rPr>
                <m:t>F</m:t>
              </m:r>
            </m:e>
            <m:sub>
              <m:r>
                <w:rPr>
                  <w:rFonts w:ascii="Cambria Math" w:eastAsia="Times New Roman" w:hAnsi="Cambria Math"/>
                  <w:sz w:val="24"/>
                  <w:szCs w:val="24"/>
                </w:rPr>
                <m:t>R,G,B</m:t>
              </m:r>
            </m:sub>
          </m:sSub>
          <m:d>
            <m:dPr>
              <m:ctrlPr>
                <w:rPr>
                  <w:rFonts w:ascii="Cambria Math" w:hAnsi="Cambria Math"/>
                  <w:i/>
                  <w:sz w:val="24"/>
                  <w:szCs w:val="24"/>
                </w:rPr>
              </m:ctrlPr>
            </m:dPr>
            <m:e>
              <m:r>
                <w:rPr>
                  <w:rFonts w:ascii="Cambria Math" w:hAnsi="Cambria Math"/>
                  <w:sz w:val="24"/>
                  <w:szCs w:val="24"/>
                </w:rPr>
                <m:t>u,v</m:t>
              </m:r>
            </m:e>
          </m:d>
        </m:oMath>
      </m:oMathPara>
    </w:p>
    <w:p w14:paraId="191769BC" w14:textId="77777777" w:rsidR="00E64B5D" w:rsidRPr="00E64B5D" w:rsidRDefault="00E64B5D" w:rsidP="00E64B5D">
      <w:pPr>
        <w:ind w:firstLine="284"/>
        <w:jc w:val="both"/>
      </w:pPr>
      <w:r w:rsidRPr="00970736">
        <w:t xml:space="preserve">Cuối cùng, thực hiện phép biến đổi Fourier ngược (IDFT) trên từng ảnh để chuyển về miền không </w:t>
      </w:r>
      <w:r w:rsidRPr="00E64B5D">
        <w:t>gian, xây dựng lại ảnh và trích đặc trưng.</w:t>
      </w:r>
    </w:p>
    <w:p w14:paraId="32400F6A" w14:textId="34195C5C" w:rsidR="00E64B5D" w:rsidRPr="00E64B5D" w:rsidRDefault="002F5A8F" w:rsidP="00E64B5D">
      <w:pPr>
        <w:spacing w:before="120" w:after="120"/>
        <w:ind w:firstLine="284"/>
        <w:jc w:val="both"/>
        <w:rPr>
          <w:rFonts w:eastAsia="Times New Roman"/>
        </w:rPr>
      </w:pPr>
      <m:oMathPara>
        <m:oMathParaPr>
          <m:jc m:val="center"/>
        </m:oMathParaPr>
        <m:oMath>
          <m:sSub>
            <m:sSubPr>
              <m:ctrlPr>
                <w:rPr>
                  <w:rFonts w:ascii="Cambria Math" w:eastAsia="Times New Roman" w:hAnsi="Cambria Math"/>
                  <w:i/>
                </w:rPr>
              </m:ctrlPr>
            </m:sSubPr>
            <m:e>
              <m:r>
                <w:rPr>
                  <w:rFonts w:ascii="Cambria Math" w:eastAsia="Times New Roman" w:hAnsi="Cambria Math"/>
                </w:rPr>
                <m:t>g</m:t>
              </m:r>
            </m:e>
            <m:sub>
              <m:r>
                <w:rPr>
                  <w:rFonts w:ascii="Cambria Math" w:eastAsia="Times New Roman" w:hAnsi="Cambria Math"/>
                </w:rPr>
                <m:t>R,G,B</m:t>
              </m:r>
            </m:sub>
          </m:sSub>
          <m:d>
            <m:dPr>
              <m:ctrlPr>
                <w:rPr>
                  <w:rFonts w:ascii="Cambria Math" w:eastAsia="Times New Roman" w:hAnsi="Cambria Math"/>
                  <w:i/>
                </w:rPr>
              </m:ctrlPr>
            </m:dPr>
            <m:e>
              <m:r>
                <w:rPr>
                  <w:rFonts w:ascii="Cambria Math" w:eastAsia="Times New Roman" w:hAnsi="Cambria Math"/>
                </w:rPr>
                <m:t>x,y</m:t>
              </m:r>
            </m:e>
          </m:d>
          <m:r>
            <w:rPr>
              <w:rFonts w:ascii="Cambria Math" w:eastAsia="Times New Roman" w:hAnsi="Cambria Math"/>
            </w:rPr>
            <m:t>=IDFT</m:t>
          </m:r>
          <m:d>
            <m:dPr>
              <m:begChr m:val="["/>
              <m:endChr m:val="]"/>
              <m:ctrlPr>
                <w:rPr>
                  <w:rFonts w:ascii="Cambria Math" w:eastAsia="Times New Roman" w:hAnsi="Cambria Math"/>
                  <w:i/>
                </w:rPr>
              </m:ctrlPr>
            </m:dPr>
            <m:e>
              <m:sSub>
                <m:sSubPr>
                  <m:ctrlPr>
                    <w:rPr>
                      <w:rFonts w:ascii="Cambria Math" w:eastAsia="Times New Roman" w:hAnsi="Cambria Math"/>
                      <w:i/>
                    </w:rPr>
                  </m:ctrlPr>
                </m:sSubPr>
                <m:e>
                  <m:r>
                    <w:rPr>
                      <w:rFonts w:ascii="Cambria Math" w:eastAsia="Times New Roman" w:hAnsi="Cambria Math"/>
                    </w:rPr>
                    <m:t>G</m:t>
                  </m:r>
                </m:e>
                <m:sub>
                  <m:r>
                    <w:rPr>
                      <w:rFonts w:ascii="Cambria Math" w:eastAsia="Times New Roman" w:hAnsi="Cambria Math"/>
                    </w:rPr>
                    <m:t>R,G,B</m:t>
                  </m:r>
                </m:sub>
              </m:sSub>
              <m:d>
                <m:dPr>
                  <m:ctrlPr>
                    <w:rPr>
                      <w:rFonts w:ascii="Cambria Math" w:eastAsia="Times New Roman" w:hAnsi="Cambria Math"/>
                      <w:i/>
                    </w:rPr>
                  </m:ctrlPr>
                </m:dPr>
                <m:e>
                  <m:r>
                    <w:rPr>
                      <w:rFonts w:ascii="Cambria Math" w:eastAsia="Times New Roman" w:hAnsi="Cambria Math"/>
                    </w:rPr>
                    <m:t>u,v</m:t>
                  </m:r>
                </m:e>
              </m:d>
            </m:e>
          </m:d>
        </m:oMath>
      </m:oMathPara>
    </w:p>
    <w:p w14:paraId="5E9C1F3C" w14:textId="43CDD4A5" w:rsidR="00E64B5D" w:rsidRPr="00E64B5D" w:rsidRDefault="002F5A8F" w:rsidP="00E64B5D">
      <w:pPr>
        <w:spacing w:after="60"/>
        <w:ind w:firstLine="284"/>
        <w:jc w:val="both"/>
        <w:rPr>
          <w:rFonts w:eastAsia="Times New Roman"/>
        </w:rPr>
      </w:pPr>
      <m:oMathPara>
        <m:oMathParaPr>
          <m:jc m:val="center"/>
        </m:oMathParaPr>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R,G,B</m:t>
              </m:r>
            </m:sub>
          </m:sSub>
          <m:d>
            <m:dPr>
              <m:ctrlPr>
                <w:rPr>
                  <w:rFonts w:ascii="Cambria Math" w:eastAsia="Times New Roman" w:hAnsi="Cambria Math"/>
                  <w:i/>
                </w:rPr>
              </m:ctrlPr>
            </m:dPr>
            <m:e>
              <m:r>
                <w:rPr>
                  <w:rFonts w:ascii="Cambria Math" w:eastAsia="Times New Roman" w:hAnsi="Cambria Math"/>
                </w:rPr>
                <m:t>x,y</m:t>
              </m:r>
            </m:e>
          </m:d>
          <m:r>
            <w:rPr>
              <w:rFonts w:ascii="Cambria Math" w:eastAsia="Times New Roman" w:hAnsi="Cambria Math"/>
            </w:rPr>
            <m:t>=</m:t>
          </m:r>
          <m:rad>
            <m:radPr>
              <m:degHide m:val="1"/>
              <m:ctrlPr>
                <w:rPr>
                  <w:rFonts w:ascii="Cambria Math" w:eastAsia="Times New Roman" w:hAnsi="Cambria Math"/>
                  <w:i/>
                </w:rPr>
              </m:ctrlPr>
            </m:radPr>
            <m:deg/>
            <m:e>
              <m:sSup>
                <m:sSupPr>
                  <m:ctrlPr>
                    <w:rPr>
                      <w:rFonts w:ascii="Cambria Math" w:eastAsia="Times New Roman" w:hAnsi="Cambria Math"/>
                      <w:i/>
                    </w:rPr>
                  </m:ctrlPr>
                </m:sSupPr>
                <m:e>
                  <m:sSub>
                    <m:sSubPr>
                      <m:ctrlPr>
                        <w:rPr>
                          <w:rFonts w:ascii="Cambria Math" w:eastAsia="Times New Roman" w:hAnsi="Cambria Math"/>
                          <w:i/>
                        </w:rPr>
                      </m:ctrlPr>
                    </m:sSubPr>
                    <m:e>
                      <m:r>
                        <w:rPr>
                          <w:rFonts w:ascii="Cambria Math" w:eastAsia="Times New Roman" w:hAnsi="Cambria Math"/>
                        </w:rPr>
                        <m:t>g</m:t>
                      </m:r>
                    </m:e>
                    <m:sub>
                      <m:r>
                        <w:rPr>
                          <w:rFonts w:ascii="Cambria Math" w:eastAsia="Times New Roman" w:hAnsi="Cambria Math"/>
                        </w:rPr>
                        <m:t>R,G,B_real</m:t>
                      </m:r>
                    </m:sub>
                  </m:sSub>
                  <m:d>
                    <m:dPr>
                      <m:ctrlPr>
                        <w:rPr>
                          <w:rFonts w:ascii="Cambria Math" w:eastAsia="Times New Roman" w:hAnsi="Cambria Math"/>
                          <w:i/>
                        </w:rPr>
                      </m:ctrlPr>
                    </m:dPr>
                    <m:e>
                      <m:r>
                        <w:rPr>
                          <w:rFonts w:ascii="Cambria Math" w:eastAsia="Times New Roman" w:hAnsi="Cambria Math"/>
                        </w:rPr>
                        <m:t>x,y</m:t>
                      </m:r>
                    </m:e>
                  </m:d>
                </m:e>
                <m:sup>
                  <m:r>
                    <w:rPr>
                      <w:rFonts w:ascii="Cambria Math" w:eastAsia="Times New Roman" w:hAnsi="Cambria Math"/>
                    </w:rPr>
                    <m:t>2</m:t>
                  </m:r>
                </m:sup>
              </m:sSup>
              <m:r>
                <w:rPr>
                  <w:rFonts w:ascii="Cambria Math" w:eastAsia="Times New Roman" w:hAnsi="Cambria Math"/>
                </w:rPr>
                <m:t>+</m:t>
              </m:r>
              <m:sSup>
                <m:sSupPr>
                  <m:ctrlPr>
                    <w:rPr>
                      <w:rFonts w:ascii="Cambria Math" w:eastAsia="Times New Roman" w:hAnsi="Cambria Math"/>
                      <w:i/>
                    </w:rPr>
                  </m:ctrlPr>
                </m:sSupPr>
                <m:e>
                  <m:sSub>
                    <m:sSubPr>
                      <m:ctrlPr>
                        <w:rPr>
                          <w:rFonts w:ascii="Cambria Math" w:eastAsia="Times New Roman" w:hAnsi="Cambria Math"/>
                          <w:i/>
                        </w:rPr>
                      </m:ctrlPr>
                    </m:sSubPr>
                    <m:e>
                      <m:r>
                        <w:rPr>
                          <w:rFonts w:ascii="Cambria Math" w:eastAsia="Times New Roman" w:hAnsi="Cambria Math"/>
                        </w:rPr>
                        <m:t>g</m:t>
                      </m:r>
                    </m:e>
                    <m:sub>
                      <m:r>
                        <w:rPr>
                          <w:rFonts w:ascii="Cambria Math" w:eastAsia="Times New Roman" w:hAnsi="Cambria Math"/>
                        </w:rPr>
                        <m:t>R,G,B_</m:t>
                      </m:r>
                      <m:r>
                        <m:rPr>
                          <m:sty m:val="p"/>
                        </m:rPr>
                        <w:rPr>
                          <w:rFonts w:ascii="Cambria Math" w:hAnsi="Cambria Math"/>
                        </w:rPr>
                        <m:t xml:space="preserve">imaginary </m:t>
                      </m:r>
                    </m:sub>
                  </m:sSub>
                  <m:d>
                    <m:dPr>
                      <m:ctrlPr>
                        <w:rPr>
                          <w:rFonts w:ascii="Cambria Math" w:eastAsia="Times New Roman" w:hAnsi="Cambria Math"/>
                          <w:i/>
                        </w:rPr>
                      </m:ctrlPr>
                    </m:dPr>
                    <m:e>
                      <m:r>
                        <w:rPr>
                          <w:rFonts w:ascii="Cambria Math" w:eastAsia="Times New Roman" w:hAnsi="Cambria Math"/>
                        </w:rPr>
                        <m:t>x,y</m:t>
                      </m:r>
                    </m:e>
                  </m:d>
                </m:e>
                <m:sup>
                  <m:r>
                    <w:rPr>
                      <w:rFonts w:ascii="Cambria Math" w:eastAsia="Times New Roman" w:hAnsi="Cambria Math"/>
                    </w:rPr>
                    <m:t>2</m:t>
                  </m:r>
                </m:sup>
              </m:sSup>
            </m:e>
          </m:rad>
        </m:oMath>
      </m:oMathPara>
    </w:p>
    <w:p w14:paraId="266736D0" w14:textId="60FA51D7" w:rsidR="00E64B5D" w:rsidRDefault="00E64B5D" w:rsidP="00E64B5D">
      <w:pPr>
        <w:jc w:val="both"/>
        <w:rPr>
          <w:b/>
          <w:sz w:val="18"/>
          <w:szCs w:val="18"/>
        </w:rPr>
      </w:pPr>
      <w:r>
        <w:rPr>
          <w:b/>
          <w:noProof/>
          <w:sz w:val="18"/>
          <w:szCs w:val="18"/>
        </w:rPr>
        <w:drawing>
          <wp:inline distT="0" distB="0" distL="0" distR="0" wp14:anchorId="2A0BB9DA" wp14:editId="0550D37B">
            <wp:extent cx="2750949" cy="1338512"/>
            <wp:effectExtent l="0" t="0" r="0" b="8255"/>
            <wp:docPr id="345" name="Picture 113862" descr="Description: E:\New folder\LuanVan\GIST_Feature\img\h11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62" descr="Description: E:\New folder\LuanVan\GIST_Feature\img\h11 - Cop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0949" cy="1338512"/>
                    </a:xfrm>
                    <a:prstGeom prst="rect">
                      <a:avLst/>
                    </a:prstGeom>
                    <a:noFill/>
                    <a:ln>
                      <a:noFill/>
                    </a:ln>
                  </pic:spPr>
                </pic:pic>
              </a:graphicData>
            </a:graphic>
          </wp:inline>
        </w:drawing>
      </w:r>
    </w:p>
    <w:p w14:paraId="345AA6A9" w14:textId="77777777" w:rsidR="00E9209C" w:rsidRDefault="00E9209C" w:rsidP="00E64B5D">
      <w:pPr>
        <w:jc w:val="both"/>
        <w:rPr>
          <w:b/>
          <w:sz w:val="18"/>
          <w:szCs w:val="18"/>
        </w:rPr>
      </w:pPr>
    </w:p>
    <w:p w14:paraId="60AE8042" w14:textId="58D92502" w:rsidR="00E64B5D" w:rsidRPr="003C2864" w:rsidRDefault="00E64B5D" w:rsidP="003C2864">
      <w:pPr>
        <w:pStyle w:val="FigureTitlte"/>
      </w:pPr>
      <w:r w:rsidRPr="003C2864">
        <w:t>Hình 11</w:t>
      </w:r>
      <w:r w:rsidR="00E9209C">
        <w:t>:</w:t>
      </w:r>
      <w:r w:rsidRPr="003C2864">
        <w:t xml:space="preserve"> Áp dụng lọc Gabor</w:t>
      </w:r>
    </w:p>
    <w:p w14:paraId="217B54BF" w14:textId="0F76F71C" w:rsidR="00E64B5D" w:rsidRPr="00E64B5D" w:rsidRDefault="00E64B5D" w:rsidP="00E64B5D">
      <w:pPr>
        <w:pStyle w:val="Heading3"/>
        <w:rPr>
          <w:lang w:val="pt-BR"/>
        </w:rPr>
      </w:pPr>
      <w:r w:rsidRPr="00E64B5D">
        <w:rPr>
          <w:lang w:val="pt-BR"/>
        </w:rPr>
        <w:t>Chia vùng, tính đặc trưng</w:t>
      </w:r>
    </w:p>
    <w:p w14:paraId="136EE507" w14:textId="77777777" w:rsidR="00E64B5D" w:rsidRDefault="00E64B5D" w:rsidP="00E64B5D">
      <w:pPr>
        <w:spacing w:after="60"/>
        <w:ind w:firstLine="284"/>
        <w:jc w:val="both"/>
      </w:pPr>
      <w:r w:rsidRPr="00970736">
        <w:t>Ảnh sau khi qua các bộ lọc Gabor và phép biến đổi Fourier ngược sẽ tiến hành trích đặc trưng. Để trích đặc trưng, trước hết ta chia ả</w:t>
      </w:r>
      <w:r>
        <w:t xml:space="preserve">nh thành </w:t>
      </w:r>
      <w:r w:rsidRPr="00970736">
        <w:t>16 vùng riêng biệt bằ</w:t>
      </w:r>
      <w:r>
        <w:t xml:space="preserve">ng nhau. Sau đó </w:t>
      </w:r>
      <w:r w:rsidRPr="00970736">
        <w:t xml:space="preserve">tính </w:t>
      </w:r>
      <w:r>
        <w:t>giá trị</w:t>
      </w:r>
      <w:r w:rsidRPr="00970736">
        <w:t xml:space="preserve"> trên mỗi vùng bằng cách lấy </w:t>
      </w:r>
      <w:r w:rsidRPr="00970736">
        <w:rPr>
          <w:bCs/>
        </w:rPr>
        <w:t xml:space="preserve">tổng giá trị của các điểm ảnh trên mỗi vùng </w:t>
      </w:r>
      <w:r>
        <w:rPr>
          <w:bCs/>
        </w:rPr>
        <w:t>chia cho</w:t>
      </w:r>
      <w:r w:rsidRPr="00970736">
        <w:rPr>
          <w:bCs/>
        </w:rPr>
        <w:t xml:space="preserve"> số điểm ảnh của vùng</w:t>
      </w:r>
      <w:r w:rsidRPr="00970736">
        <w:t>.</w:t>
      </w:r>
      <w:r>
        <w:t xml:space="preserve"> Ta làm lần lượt cho 20 ảnh Red, 20 ảnh Green và 20 ảnh Blue. Cuối cùng, ta kết hợp các giá trị này lại thành một đặc trưng có 960 chiều.</w:t>
      </w:r>
    </w:p>
    <w:p w14:paraId="2054F584" w14:textId="097782AE" w:rsidR="00E64B5D" w:rsidRDefault="00E64B5D" w:rsidP="00E64B5D">
      <w:pPr>
        <w:jc w:val="center"/>
        <w:rPr>
          <w:sz w:val="20"/>
          <w:szCs w:val="20"/>
          <w:lang w:val="en"/>
        </w:rPr>
      </w:pPr>
      <w:r>
        <w:rPr>
          <w:noProof/>
          <w:sz w:val="20"/>
          <w:szCs w:val="20"/>
        </w:rPr>
        <w:drawing>
          <wp:inline distT="0" distB="0" distL="0" distR="0" wp14:anchorId="1EE5AB93" wp14:editId="393A46DB">
            <wp:extent cx="2652152" cy="1177655"/>
            <wp:effectExtent l="0" t="0" r="0" b="0"/>
            <wp:docPr id="346" name="Picture 25" descr="Description: C:\Users\phamv_000\Desktop\img\h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C:\Users\phamv_000\Desktop\img\h12.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52152" cy="1177655"/>
                    </a:xfrm>
                    <a:prstGeom prst="rect">
                      <a:avLst/>
                    </a:prstGeom>
                    <a:noFill/>
                    <a:ln>
                      <a:noFill/>
                    </a:ln>
                  </pic:spPr>
                </pic:pic>
              </a:graphicData>
            </a:graphic>
          </wp:inline>
        </w:drawing>
      </w:r>
    </w:p>
    <w:p w14:paraId="61A8D11C" w14:textId="615C8B17" w:rsidR="003B7DC0" w:rsidRPr="00D91901" w:rsidRDefault="00E64B5D" w:rsidP="00D91901">
      <w:pPr>
        <w:pStyle w:val="FigureTitlte"/>
        <w:rPr>
          <w:rStyle w:val="hps"/>
        </w:rPr>
      </w:pPr>
      <w:r w:rsidRPr="003C2864">
        <w:t>Hình 12</w:t>
      </w:r>
      <w:r w:rsidR="00CA5D7B">
        <w:t>:</w:t>
      </w:r>
      <w:r w:rsidRPr="003C2864">
        <w:t xml:space="preserve"> Chia vùng, tính đặc trưng</w:t>
      </w:r>
    </w:p>
    <w:p w14:paraId="2165AE48" w14:textId="77777777" w:rsidR="003B7DC0" w:rsidRPr="008C0252" w:rsidRDefault="003B7DC0" w:rsidP="00CA5D7B">
      <w:pPr>
        <w:pStyle w:val="Heading1"/>
      </w:pPr>
      <w:r>
        <w:lastRenderedPageBreak/>
        <w:t>Mô hình máy học véc-tơ hỗ trợ</w:t>
      </w:r>
    </w:p>
    <w:p w14:paraId="54DBCA2F" w14:textId="214E37CB" w:rsidR="003B7DC0" w:rsidRDefault="003B7DC0" w:rsidP="003B7DC0">
      <w:pPr>
        <w:pStyle w:val="Text"/>
        <w:rPr>
          <w:lang w:val="pt-BR"/>
        </w:rPr>
      </w:pPr>
      <w:r>
        <w:rPr>
          <w:lang w:val="pt-BR"/>
        </w:rPr>
        <w:t xml:space="preserve">Mô hình máy học véc-tơ hỗ trợ (Support vector machines hay viết tắt là SVM) là một mô hình học tự động do (Vapnik et al., 1995) đề xuất và phát triển. Xét bài toán phân lớp tuyến tính nhị phân. Cho tập huấn luyện gồm m phần tử: </w:t>
      </w:r>
      <m:oMath>
        <m:d>
          <m:dPr>
            <m:begChr m:val="{"/>
            <m:endChr m:val="}"/>
            <m:ctrlPr>
              <w:rPr>
                <w:rFonts w:ascii="Cambria Math" w:hAnsi="Cambria Math"/>
                <w:i/>
                <w:lang w:val="pt-BR"/>
              </w:rPr>
            </m:ctrlPr>
          </m:dPr>
          <m:e>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1</m:t>
                    </m:r>
                  </m:e>
                </m:d>
              </m:sup>
            </m:sSup>
            <m:r>
              <w:rPr>
                <w:rFonts w:ascii="Cambria Math" w:hAnsi="Cambria Math"/>
                <w:lang w:val="pt-BR"/>
              </w:rPr>
              <m:t xml:space="preserve">,  </m:t>
            </m:r>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2</m:t>
                    </m:r>
                  </m:e>
                </m:d>
              </m:sup>
            </m:sSup>
            <m:r>
              <w:rPr>
                <w:rFonts w:ascii="Cambria Math" w:hAnsi="Cambria Math"/>
                <w:lang w:val="pt-BR"/>
              </w:rPr>
              <m:t xml:space="preserve">, …,  </m:t>
            </m:r>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m</m:t>
                    </m:r>
                  </m:e>
                </m:d>
              </m:sup>
            </m:sSup>
          </m:e>
        </m:d>
      </m:oMath>
      <w:r>
        <w:rPr>
          <w:lang w:val="pt-BR"/>
        </w:rPr>
        <w:t xml:space="preserve">, mỗi phần tử là một véc-tơ trong không gian n chiều. Mỗi phần tử thuộc về một trong hai lớp (+1: lớp dương, -1: lớp âm) như hình </w:t>
      </w:r>
      <w:r w:rsidR="00E9209C">
        <w:rPr>
          <w:lang w:val="pt-BR"/>
        </w:rPr>
        <w:t>13</w:t>
      </w:r>
      <w:r>
        <w:rPr>
          <w:lang w:val="pt-BR"/>
        </w:rPr>
        <w:t xml:space="preserve">. Nhiệm vụ của bài toán phân lớp tuyến tính là tìm một siêu phẳng tách rời hai lớp sao cho các phần thuộc cùng lớp nằm về một phía của siêu phẳng. Cũng cùng một mục tiêu đó, mô hình SVM cho bài toán phân lớp tuyến tính nhị phân cũng tìm một siêu phẳng tách rời hai lớp dữ liệu. Tuy nhiên, để tăng cường khả năng tổng quát hoá, mô hình SVM cố gắng tìm một siêu phẳng tối ưu trong tất cả các siêu phẳng có khả năng tách rời tập dữ liệu. Siêu phẳng tối ưu theo mô hình SVM là siêu phẳng mà khoảng cách từ nó đến phần tử gần nó nhất là lớn nhất. Để tìm được siêu phẳng tối ưu, ta định nghĩa hai siêu phẳng hỗ trợ song song nhau: một cho lớp dương (d+) và một cho lớp âm (d-). Không giảm tính tổng quát, ta luôn có thể giả sử tất cả các phần tử thuộc lớp âm nằm về bên trái của siêu phẳng d- và tất cả các phần tử thuộc lớp dương nằm về phía bên phải của siêu phẳng d+. Ta sẽ tìm đồng thời d+ và d- sao cho khoảng cách giữ chúng là lớn nhất. Khoảng cách giữa hai siêu phẳng được gọi là </w:t>
      </w:r>
      <w:r w:rsidRPr="000D69E5">
        <w:rPr>
          <w:i/>
          <w:lang w:val="pt-BR"/>
        </w:rPr>
        <w:t>lề</w:t>
      </w:r>
      <w:r>
        <w:rPr>
          <w:lang w:val="pt-BR"/>
        </w:rPr>
        <w:t xml:space="preserve"> (margin):</w:t>
      </w:r>
    </w:p>
    <w:p w14:paraId="029BB22A" w14:textId="4912C933" w:rsidR="003B7DC0" w:rsidRDefault="003B7DC0" w:rsidP="00D91901">
      <w:pPr>
        <w:pStyle w:val="Text"/>
        <w:rPr>
          <w:lang w:val="pt-BR"/>
        </w:rPr>
      </w:pPr>
      <m:oMathPara>
        <m:oMath>
          <m:r>
            <w:rPr>
              <w:rFonts w:ascii="Cambria Math" w:hAnsi="Cambria Math"/>
              <w:lang w:val="pt-BR"/>
            </w:rPr>
            <m:t>margin=</m:t>
          </m:r>
          <m:f>
            <m:fPr>
              <m:ctrlPr>
                <w:rPr>
                  <w:rFonts w:ascii="Cambria Math" w:hAnsi="Cambria Math"/>
                  <w:i/>
                  <w:lang w:val="pt-BR"/>
                </w:rPr>
              </m:ctrlPr>
            </m:fPr>
            <m:num>
              <m:r>
                <w:rPr>
                  <w:rFonts w:ascii="Cambria Math" w:hAnsi="Cambria Math"/>
                  <w:lang w:val="pt-BR"/>
                </w:rPr>
                <m:t>1</m:t>
              </m:r>
            </m:num>
            <m:den>
              <m:d>
                <m:dPr>
                  <m:begChr m:val="‖"/>
                  <m:endChr m:val="‖"/>
                  <m:ctrlPr>
                    <w:rPr>
                      <w:rFonts w:ascii="Cambria Math" w:hAnsi="Cambria Math"/>
                      <w:i/>
                      <w:lang w:val="pt-BR"/>
                    </w:rPr>
                  </m:ctrlPr>
                </m:dPr>
                <m:e>
                  <m:r>
                    <w:rPr>
                      <w:rFonts w:ascii="Cambria Math" w:hAnsi="Cambria Math"/>
                      <w:lang w:val="pt-BR"/>
                    </w:rPr>
                    <m:t>w</m:t>
                  </m:r>
                </m:e>
              </m:d>
            </m:den>
          </m:f>
        </m:oMath>
      </m:oMathPara>
    </w:p>
    <w:p w14:paraId="16DAC24C" w14:textId="77777777" w:rsidR="00D91901" w:rsidRDefault="00D91901" w:rsidP="00D91901">
      <w:pPr>
        <w:spacing w:after="120"/>
        <w:jc w:val="center"/>
        <w:rPr>
          <w:rStyle w:val="hps"/>
          <w:szCs w:val="26"/>
          <w:lang w:val="en"/>
        </w:rPr>
      </w:pPr>
    </w:p>
    <w:p w14:paraId="0FDEE74A" w14:textId="77777777" w:rsidR="003B7DC0" w:rsidRPr="005F5208" w:rsidRDefault="003B7DC0" w:rsidP="00D91901">
      <w:pPr>
        <w:spacing w:after="120"/>
        <w:jc w:val="center"/>
        <w:rPr>
          <w:rStyle w:val="hps"/>
          <w:szCs w:val="26"/>
          <w:lang w:val="en"/>
        </w:rPr>
      </w:pPr>
      <w:r>
        <w:rPr>
          <w:noProof/>
          <w:szCs w:val="26"/>
        </w:rPr>
        <w:drawing>
          <wp:inline distT="0" distB="0" distL="0" distR="0" wp14:anchorId="5C8E01F8" wp14:editId="0D9985DC">
            <wp:extent cx="2504295" cy="1534569"/>
            <wp:effectExtent l="0" t="0" r="10795" b="0"/>
            <wp:docPr id="344" name="Picture 1476" descr="Description: D:\Img\9-24-2013 9-26-0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6" descr="Description: D:\Img\9-24-2013 9-26-00 AM.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6943" cy="1536192"/>
                    </a:xfrm>
                    <a:prstGeom prst="rect">
                      <a:avLst/>
                    </a:prstGeom>
                    <a:noFill/>
                    <a:ln>
                      <a:noFill/>
                    </a:ln>
                  </pic:spPr>
                </pic:pic>
              </a:graphicData>
            </a:graphic>
          </wp:inline>
        </w:drawing>
      </w:r>
    </w:p>
    <w:p w14:paraId="21C7FA6D" w14:textId="4994BC0A" w:rsidR="003B7DC0" w:rsidRPr="003C2864" w:rsidRDefault="003B7DC0" w:rsidP="003C2864">
      <w:pPr>
        <w:pStyle w:val="FigureTitlte"/>
      </w:pPr>
      <w:r w:rsidRPr="003C2864">
        <w:t>Hình 13</w:t>
      </w:r>
      <w:r w:rsidR="00CA5D7B">
        <w:t>:</w:t>
      </w:r>
      <w:r w:rsidRPr="003C2864">
        <w:t xml:space="preserve"> Ví dụ phân lớp SVM trong R</w:t>
      </w:r>
      <w:r w:rsidRPr="00CA5D7B">
        <w:rPr>
          <w:vertAlign w:val="superscript"/>
        </w:rPr>
        <w:t>2</w:t>
      </w:r>
    </w:p>
    <w:p w14:paraId="2A0E9ACC" w14:textId="77777777" w:rsidR="003B7DC0" w:rsidRDefault="003B7DC0" w:rsidP="003B7DC0">
      <w:pPr>
        <w:pStyle w:val="Text"/>
        <w:rPr>
          <w:lang w:val="pt-BR"/>
        </w:rPr>
      </w:pPr>
      <w:r>
        <w:rPr>
          <w:lang w:val="pt-BR"/>
        </w:rPr>
        <w:lastRenderedPageBreak/>
        <w:t>Bài toán tối ưu của SVM chính là bài toán quy hoạch toàn phương:</w:t>
      </w:r>
    </w:p>
    <w:p w14:paraId="0D555E07" w14:textId="77777777" w:rsidR="003B7DC0" w:rsidRDefault="002F5A8F" w:rsidP="003B7DC0">
      <w:pPr>
        <w:pStyle w:val="Text"/>
        <w:rPr>
          <w:lang w:val="pt-BR"/>
        </w:rPr>
      </w:pPr>
      <m:oMathPara>
        <m:oMath>
          <m:func>
            <m:funcPr>
              <m:ctrlPr>
                <w:rPr>
                  <w:rFonts w:ascii="Cambria Math" w:hAnsi="Cambria Math"/>
                  <w:lang w:val="pt-BR"/>
                </w:rPr>
              </m:ctrlPr>
            </m:funcPr>
            <m:fName>
              <m:limLow>
                <m:limLowPr>
                  <m:ctrlPr>
                    <w:rPr>
                      <w:rFonts w:ascii="Cambria Math" w:hAnsi="Cambria Math"/>
                      <w:lang w:val="pt-BR"/>
                    </w:rPr>
                  </m:ctrlPr>
                </m:limLowPr>
                <m:e>
                  <m:r>
                    <m:rPr>
                      <m:sty m:val="p"/>
                    </m:rPr>
                    <w:rPr>
                      <w:rFonts w:ascii="Cambria Math" w:hAnsi="Cambria Math"/>
                      <w:lang w:val="pt-BR"/>
                    </w:rPr>
                    <m:t>min</m:t>
                  </m:r>
                </m:e>
                <m:lim>
                  <m:r>
                    <w:rPr>
                      <w:rFonts w:ascii="Cambria Math" w:hAnsi="Cambria Math"/>
                      <w:lang w:val="pt-BR"/>
                    </w:rPr>
                    <m:t>w,b</m:t>
                  </m:r>
                </m:lim>
              </m:limLow>
            </m:fName>
            <m:e>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sSup>
                <m:sSupPr>
                  <m:ctrlPr>
                    <w:rPr>
                      <w:rFonts w:ascii="Cambria Math" w:hAnsi="Cambria Math"/>
                      <w:i/>
                      <w:lang w:val="pt-BR"/>
                    </w:rPr>
                  </m:ctrlPr>
                </m:sSupPr>
                <m:e>
                  <m:d>
                    <m:dPr>
                      <m:begChr m:val="‖"/>
                      <m:endChr m:val="‖"/>
                      <m:ctrlPr>
                        <w:rPr>
                          <w:rFonts w:ascii="Cambria Math" w:hAnsi="Cambria Math"/>
                          <w:i/>
                          <w:lang w:val="pt-BR"/>
                        </w:rPr>
                      </m:ctrlPr>
                    </m:dPr>
                    <m:e>
                      <m:r>
                        <w:rPr>
                          <w:rFonts w:ascii="Cambria Math" w:hAnsi="Cambria Math"/>
                          <w:lang w:val="pt-BR"/>
                        </w:rPr>
                        <m:t>w</m:t>
                      </m:r>
                    </m:e>
                  </m:d>
                </m:e>
                <m:sup>
                  <m:r>
                    <w:rPr>
                      <w:rFonts w:ascii="Cambria Math" w:hAnsi="Cambria Math"/>
                      <w:lang w:val="pt-BR"/>
                    </w:rPr>
                    <m:t>2</m:t>
                  </m:r>
                </m:sup>
              </m:sSup>
            </m:e>
          </m:func>
        </m:oMath>
      </m:oMathPara>
    </w:p>
    <w:p w14:paraId="1F04FBD3" w14:textId="77777777" w:rsidR="003B7DC0" w:rsidRDefault="003B7DC0" w:rsidP="003B7DC0">
      <w:pPr>
        <w:pStyle w:val="Text"/>
        <w:rPr>
          <w:lang w:val="pt-BR"/>
        </w:rPr>
      </w:pPr>
      <w:r>
        <w:rPr>
          <w:lang w:val="pt-BR"/>
        </w:rPr>
        <w:t>với ràng buộc:</w:t>
      </w:r>
    </w:p>
    <w:p w14:paraId="1D3D99DB" w14:textId="77777777" w:rsidR="003B7DC0" w:rsidRDefault="002F5A8F" w:rsidP="003B7DC0">
      <w:pPr>
        <w:pStyle w:val="Text"/>
        <w:rPr>
          <w:lang w:val="pt-BR"/>
        </w:rPr>
      </w:pPr>
      <m:oMathPara>
        <m:oMath>
          <m:sSup>
            <m:sSupPr>
              <m:ctrlPr>
                <w:rPr>
                  <w:rFonts w:ascii="Cambria Math" w:hAnsi="Cambria Math"/>
                  <w:i/>
                  <w:lang w:val="pt-BR"/>
                </w:rPr>
              </m:ctrlPr>
            </m:sSupPr>
            <m:e>
              <m:r>
                <w:rPr>
                  <w:rFonts w:ascii="Cambria Math" w:hAnsi="Cambria Math"/>
                  <w:lang w:val="pt-BR"/>
                </w:rPr>
                <m:t>y</m:t>
              </m:r>
            </m:e>
            <m:sup>
              <m:d>
                <m:dPr>
                  <m:ctrlPr>
                    <w:rPr>
                      <w:rFonts w:ascii="Cambria Math" w:hAnsi="Cambria Math"/>
                      <w:i/>
                      <w:lang w:val="pt-BR"/>
                    </w:rPr>
                  </m:ctrlPr>
                </m:dPr>
                <m:e>
                  <m:r>
                    <w:rPr>
                      <w:rFonts w:ascii="Cambria Math" w:hAnsi="Cambria Math"/>
                      <w:lang w:val="pt-BR"/>
                    </w:rPr>
                    <m:t>i</m:t>
                  </m:r>
                </m:e>
              </m:d>
            </m:sup>
          </m:sSup>
          <m:d>
            <m:dPr>
              <m:ctrlPr>
                <w:rPr>
                  <w:rFonts w:ascii="Cambria Math" w:hAnsi="Cambria Math"/>
                  <w:i/>
                  <w:lang w:val="pt-BR"/>
                </w:rPr>
              </m:ctrlPr>
            </m:dPr>
            <m:e>
              <m:sSup>
                <m:sSupPr>
                  <m:ctrlPr>
                    <w:rPr>
                      <w:rFonts w:ascii="Cambria Math" w:hAnsi="Cambria Math"/>
                      <w:i/>
                      <w:lang w:val="pt-BR"/>
                    </w:rPr>
                  </m:ctrlPr>
                </m:sSupPr>
                <m:e>
                  <m:r>
                    <w:rPr>
                      <w:rFonts w:ascii="Cambria Math" w:hAnsi="Cambria Math"/>
                      <w:lang w:val="pt-BR"/>
                    </w:rPr>
                    <m:t>w</m:t>
                  </m:r>
                </m:e>
                <m:sup>
                  <m:r>
                    <w:rPr>
                      <w:rFonts w:ascii="Cambria Math" w:hAnsi="Cambria Math"/>
                      <w:lang w:val="pt-BR"/>
                    </w:rPr>
                    <m:t>T</m:t>
                  </m:r>
                </m:sup>
              </m:sSup>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i</m:t>
                      </m:r>
                    </m:e>
                  </m:d>
                </m:sup>
              </m:sSup>
              <m:r>
                <w:rPr>
                  <w:rFonts w:ascii="Cambria Math" w:hAnsi="Cambria Math"/>
                  <w:lang w:val="pt-BR"/>
                </w:rPr>
                <m:t>+b</m:t>
              </m:r>
            </m:e>
          </m:d>
          <m:r>
            <w:rPr>
              <w:rFonts w:ascii="Cambria Math" w:hAnsi="Cambria Math"/>
              <w:lang w:val="pt-BR"/>
            </w:rPr>
            <m:t>≥1</m:t>
          </m:r>
        </m:oMath>
      </m:oMathPara>
    </w:p>
    <w:p w14:paraId="5F4435FB" w14:textId="77777777" w:rsidR="003B7DC0" w:rsidRPr="005B042A" w:rsidRDefault="003B7DC0" w:rsidP="003B7DC0">
      <w:pPr>
        <w:pStyle w:val="Text"/>
        <w:ind w:firstLine="0"/>
        <w:rPr>
          <w:lang w:val="pt-BR"/>
        </w:rPr>
      </w:pPr>
      <w:r>
        <w:rPr>
          <w:lang w:val="pt-BR"/>
        </w:rPr>
        <w:t xml:space="preserve">trong đó </w:t>
      </w:r>
      <m:oMath>
        <m:sSup>
          <m:sSupPr>
            <m:ctrlPr>
              <w:rPr>
                <w:rFonts w:ascii="Cambria Math" w:hAnsi="Cambria Math"/>
                <w:i/>
                <w:lang w:val="pt-BR"/>
              </w:rPr>
            </m:ctrlPr>
          </m:sSupPr>
          <m:e>
            <m:r>
              <w:rPr>
                <w:rFonts w:ascii="Cambria Math" w:hAnsi="Cambria Math"/>
                <w:lang w:val="pt-BR"/>
              </w:rPr>
              <m:t>y</m:t>
            </m:r>
          </m:e>
          <m:sup>
            <m:d>
              <m:dPr>
                <m:ctrlPr>
                  <w:rPr>
                    <w:rFonts w:ascii="Cambria Math" w:hAnsi="Cambria Math"/>
                    <w:i/>
                    <w:lang w:val="pt-BR"/>
                  </w:rPr>
                </m:ctrlPr>
              </m:dPr>
              <m:e>
                <m:r>
                  <w:rPr>
                    <w:rFonts w:ascii="Cambria Math" w:hAnsi="Cambria Math"/>
                    <w:lang w:val="pt-BR"/>
                  </w:rPr>
                  <m:t>i</m:t>
                </m:r>
              </m:e>
            </m:d>
          </m:sup>
        </m:sSup>
      </m:oMath>
      <w:r>
        <w:rPr>
          <w:lang w:val="pt-BR"/>
        </w:rPr>
        <w:t xml:space="preserve"> là nhãn hay lớp của phần tử i.</w:t>
      </w:r>
    </w:p>
    <w:p w14:paraId="56D7CCB4" w14:textId="77777777" w:rsidR="003B7DC0" w:rsidRDefault="003B7DC0" w:rsidP="003B7DC0">
      <w:pPr>
        <w:pStyle w:val="Text"/>
        <w:rPr>
          <w:lang w:val="pt-BR"/>
        </w:rPr>
      </w:pPr>
      <w:r>
        <w:rPr>
          <w:lang w:val="pt-BR"/>
        </w:rPr>
        <w:t xml:space="preserve">Giải bài toán tối ưu này ta thu được w và. Để dự báo nhãn của một phần tử mới x, ta xét dấu của </w:t>
      </w:r>
      <m:oMath>
        <m:sSup>
          <m:sSupPr>
            <m:ctrlPr>
              <w:rPr>
                <w:rFonts w:ascii="Cambria Math" w:hAnsi="Cambria Math"/>
                <w:i/>
                <w:lang w:val="pt-BR"/>
              </w:rPr>
            </m:ctrlPr>
          </m:sSupPr>
          <m:e>
            <m:r>
              <w:rPr>
                <w:rFonts w:ascii="Cambria Math" w:hAnsi="Cambria Math"/>
                <w:lang w:val="pt-BR"/>
              </w:rPr>
              <m:t>w</m:t>
            </m:r>
          </m:e>
          <m:sup>
            <m:r>
              <w:rPr>
                <w:rFonts w:ascii="Cambria Math" w:hAnsi="Cambria Math"/>
                <w:lang w:val="pt-BR"/>
              </w:rPr>
              <m:t>T</m:t>
            </m:r>
          </m:sup>
        </m:sSup>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i</m:t>
                </m:r>
              </m:e>
            </m:d>
          </m:sup>
        </m:sSup>
        <m:r>
          <w:rPr>
            <w:rFonts w:ascii="Cambria Math" w:hAnsi="Cambria Math"/>
            <w:lang w:val="pt-BR"/>
          </w:rPr>
          <m:t>+b</m:t>
        </m:r>
      </m:oMath>
      <w:r>
        <w:rPr>
          <w:lang w:val="pt-BR"/>
        </w:rPr>
        <w:t xml:space="preserve"> hay:</w:t>
      </w:r>
    </w:p>
    <w:p w14:paraId="2FD4EC29" w14:textId="77777777" w:rsidR="003B7DC0" w:rsidRDefault="003B7DC0" w:rsidP="003B7DC0">
      <w:pPr>
        <w:pStyle w:val="Text"/>
        <w:rPr>
          <w:lang w:val="pt-BR"/>
        </w:rPr>
      </w:pPr>
      <m:oMathPara>
        <m:oMath>
          <m:r>
            <w:rPr>
              <w:rFonts w:ascii="Cambria Math" w:hAnsi="Cambria Math"/>
              <w:lang w:val="pt-BR"/>
            </w:rPr>
            <m:t>predict</m:t>
          </m:r>
          <m:d>
            <m:dPr>
              <m:ctrlPr>
                <w:rPr>
                  <w:rFonts w:ascii="Cambria Math" w:hAnsi="Cambria Math"/>
                  <w:i/>
                  <w:lang w:val="pt-BR"/>
                </w:rPr>
              </m:ctrlPr>
            </m:dPr>
            <m:e>
              <m:r>
                <w:rPr>
                  <w:rFonts w:ascii="Cambria Math" w:hAnsi="Cambria Math"/>
                </w:rPr>
                <m:t>x</m:t>
              </m:r>
            </m:e>
          </m:d>
          <m:r>
            <w:rPr>
              <w:rFonts w:ascii="Cambria Math" w:hAnsi="Cambria Math"/>
              <w:lang w:val="pt-BR"/>
            </w:rPr>
            <m:t>= sign</m:t>
          </m:r>
          <m:d>
            <m:dPr>
              <m:ctrlPr>
                <w:rPr>
                  <w:rFonts w:ascii="Cambria Math" w:hAnsi="Cambria Math"/>
                  <w:i/>
                  <w:lang w:val="pt-BR"/>
                </w:rPr>
              </m:ctrlPr>
            </m:dPr>
            <m:e>
              <m:sSup>
                <m:sSupPr>
                  <m:ctrlPr>
                    <w:rPr>
                      <w:rFonts w:ascii="Cambria Math" w:hAnsi="Cambria Math"/>
                      <w:i/>
                      <w:lang w:val="pt-BR"/>
                    </w:rPr>
                  </m:ctrlPr>
                </m:sSupPr>
                <m:e>
                  <m:r>
                    <w:rPr>
                      <w:rFonts w:ascii="Cambria Math" w:hAnsi="Cambria Math"/>
                      <w:lang w:val="pt-BR"/>
                    </w:rPr>
                    <m:t>w</m:t>
                  </m:r>
                </m:e>
                <m:sup>
                  <m:r>
                    <w:rPr>
                      <w:rFonts w:ascii="Cambria Math" w:hAnsi="Cambria Math"/>
                      <w:lang w:val="pt-BR"/>
                    </w:rPr>
                    <m:t>T</m:t>
                  </m:r>
                </m:sup>
              </m:sSup>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i</m:t>
                      </m:r>
                    </m:e>
                  </m:d>
                </m:sup>
              </m:sSup>
              <m:r>
                <w:rPr>
                  <w:rFonts w:ascii="Cambria Math" w:hAnsi="Cambria Math"/>
                  <w:lang w:val="pt-BR"/>
                </w:rPr>
                <m:t>+b</m:t>
              </m:r>
            </m:e>
          </m:d>
        </m:oMath>
      </m:oMathPara>
    </w:p>
    <w:p w14:paraId="1674A169" w14:textId="55B10709" w:rsidR="003B7DC0" w:rsidRDefault="003B7DC0" w:rsidP="00D91901">
      <w:pPr>
        <w:pStyle w:val="Text"/>
        <w:rPr>
          <w:lang w:val="pt-BR"/>
        </w:rPr>
      </w:pPr>
      <w:r>
        <w:rPr>
          <w:lang w:val="pt-BR"/>
        </w:rPr>
        <w:t>Trường hợp, dữ liệu không khả tách tuyến tính (ta không thể nào tách rời dữ liệu bằng một siêu phẳng mà không có phần tử nằm sai phía), mô hình SVM có thể mở rộng bằng cách thêm vào mô hình biến lỗi (ta xem khoảng cách từ các phần tử nằm sai phía so với siêu phẳng hỗ trợ của chúng như là lỗi). Bài toán tối ưu đối với SVM bây giờ trở thành bài toán tối ưu 2 mục tiêu: lề lớn nhất và lỗi nhỏ nhất. Ta có thể kết hợp 2 mục tiêu lại thành một tiêu duy nhất nhờ vào tham số điều chỉnh sự kết hợp này. Bài toán tối ưu của SVM trong trường hợp này sẽ là:</w:t>
      </w:r>
    </w:p>
    <w:p w14:paraId="1360FBAF" w14:textId="77777777" w:rsidR="003B7DC0" w:rsidRDefault="002F5A8F" w:rsidP="003B7DC0">
      <w:pPr>
        <w:pStyle w:val="Text"/>
        <w:rPr>
          <w:lang w:val="pt-BR"/>
        </w:rPr>
      </w:pPr>
      <m:oMathPara>
        <m:oMath>
          <m:func>
            <m:funcPr>
              <m:ctrlPr>
                <w:rPr>
                  <w:rFonts w:ascii="Cambria Math" w:hAnsi="Cambria Math"/>
                  <w:i/>
                  <w:lang w:val="pt-BR"/>
                </w:rPr>
              </m:ctrlPr>
            </m:funcPr>
            <m:fName>
              <m:limLow>
                <m:limLowPr>
                  <m:ctrlPr>
                    <w:rPr>
                      <w:rFonts w:ascii="Cambria Math" w:hAnsi="Cambria Math"/>
                      <w:i/>
                      <w:lang w:val="pt-BR"/>
                    </w:rPr>
                  </m:ctrlPr>
                </m:limLowPr>
                <m:e>
                  <m:r>
                    <m:rPr>
                      <m:sty m:val="p"/>
                    </m:rPr>
                    <w:rPr>
                      <w:rFonts w:ascii="Cambria Math" w:hAnsi="Cambria Math"/>
                      <w:lang w:val="pt-BR"/>
                    </w:rPr>
                    <m:t>min</m:t>
                  </m:r>
                </m:e>
                <m:lim>
                  <m:r>
                    <w:rPr>
                      <w:rFonts w:ascii="Cambria Math" w:hAnsi="Cambria Math"/>
                    </w:rPr>
                    <m:t>w</m:t>
                  </m:r>
                </m:lim>
              </m:limLow>
            </m:fName>
            <m:e>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sSup>
                <m:sSupPr>
                  <m:ctrlPr>
                    <w:rPr>
                      <w:rFonts w:ascii="Cambria Math" w:hAnsi="Cambria Math"/>
                      <w:i/>
                      <w:lang w:val="pt-BR"/>
                    </w:rPr>
                  </m:ctrlPr>
                </m:sSupPr>
                <m:e>
                  <m:d>
                    <m:dPr>
                      <m:begChr m:val="‖"/>
                      <m:endChr m:val="‖"/>
                      <m:ctrlPr>
                        <w:rPr>
                          <w:rFonts w:ascii="Cambria Math" w:hAnsi="Cambria Math"/>
                          <w:i/>
                          <w:lang w:val="pt-BR"/>
                        </w:rPr>
                      </m:ctrlPr>
                    </m:dPr>
                    <m:e>
                      <m:r>
                        <w:rPr>
                          <w:rFonts w:ascii="Cambria Math" w:hAnsi="Cambria Math"/>
                          <w:lang w:val="pt-BR"/>
                        </w:rPr>
                        <m:t>w</m:t>
                      </m:r>
                    </m:e>
                  </m:d>
                </m:e>
                <m:sup>
                  <m:r>
                    <w:rPr>
                      <w:rFonts w:ascii="Cambria Math" w:hAnsi="Cambria Math"/>
                      <w:lang w:val="pt-BR"/>
                    </w:rPr>
                    <m:t>2</m:t>
                  </m:r>
                </m:sup>
              </m:sSup>
              <m:r>
                <w:rPr>
                  <w:rFonts w:ascii="Cambria Math" w:hAnsi="Cambria Math"/>
                  <w:lang w:val="pt-BR"/>
                </w:rPr>
                <m:t>+c</m:t>
              </m:r>
              <m:nary>
                <m:naryPr>
                  <m:chr m:val="∑"/>
                  <m:limLoc m:val="undOvr"/>
                  <m:ctrlPr>
                    <w:rPr>
                      <w:rFonts w:ascii="Cambria Math" w:hAnsi="Cambria Math"/>
                      <w:i/>
                      <w:lang w:val="pt-BR"/>
                    </w:rPr>
                  </m:ctrlPr>
                </m:naryPr>
                <m:sub>
                  <m:r>
                    <w:rPr>
                      <w:rFonts w:ascii="Cambria Math" w:hAnsi="Cambria Math"/>
                      <w:lang w:val="pt-BR"/>
                    </w:rPr>
                    <m:t>i=1</m:t>
                  </m:r>
                </m:sub>
                <m:sup>
                  <m:r>
                    <w:rPr>
                      <w:rFonts w:ascii="Cambria Math" w:hAnsi="Cambria Math"/>
                    </w:rPr>
                    <m:t>m</m:t>
                  </m:r>
                </m:sup>
                <m:e>
                  <m:sSup>
                    <m:sSupPr>
                      <m:ctrlPr>
                        <w:rPr>
                          <w:rFonts w:ascii="Cambria Math" w:hAnsi="Cambria Math"/>
                          <w:i/>
                          <w:lang w:val="pt-BR"/>
                        </w:rPr>
                      </m:ctrlPr>
                    </m:sSupPr>
                    <m:e>
                      <m:r>
                        <w:rPr>
                          <w:rFonts w:ascii="Cambria Math" w:hAnsi="Cambria Math"/>
                          <w:lang w:val="pt-BR"/>
                        </w:rPr>
                        <m:t>z</m:t>
                      </m:r>
                    </m:e>
                    <m:sup>
                      <m:d>
                        <m:dPr>
                          <m:ctrlPr>
                            <w:rPr>
                              <w:rFonts w:ascii="Cambria Math" w:hAnsi="Cambria Math"/>
                              <w:i/>
                              <w:lang w:val="pt-BR"/>
                            </w:rPr>
                          </m:ctrlPr>
                        </m:dPr>
                        <m:e>
                          <m:r>
                            <w:rPr>
                              <w:rFonts w:ascii="Cambria Math" w:hAnsi="Cambria Math"/>
                              <w:lang w:val="pt-BR"/>
                            </w:rPr>
                            <m:t>i</m:t>
                          </m:r>
                        </m:e>
                      </m:d>
                    </m:sup>
                  </m:sSup>
                </m:e>
              </m:nary>
            </m:e>
          </m:func>
        </m:oMath>
      </m:oMathPara>
    </w:p>
    <w:p w14:paraId="0AA42771" w14:textId="77777777" w:rsidR="003B7DC0" w:rsidRDefault="003B7DC0" w:rsidP="003B7DC0">
      <w:pPr>
        <w:pStyle w:val="Text"/>
        <w:rPr>
          <w:lang w:val="pt-BR"/>
        </w:rPr>
      </w:pPr>
      <w:r>
        <w:rPr>
          <w:lang w:val="pt-BR"/>
        </w:rPr>
        <w:t>với ràng buộc:</w:t>
      </w:r>
    </w:p>
    <w:p w14:paraId="5689DCBC" w14:textId="77777777" w:rsidR="003B7DC0" w:rsidRPr="00CB3C93" w:rsidRDefault="002F5A8F" w:rsidP="003B7DC0">
      <w:pPr>
        <w:pStyle w:val="Text"/>
        <w:rPr>
          <w:lang w:val="pt-BR"/>
        </w:rPr>
      </w:pPr>
      <m:oMathPara>
        <m:oMath>
          <m:sSup>
            <m:sSupPr>
              <m:ctrlPr>
                <w:rPr>
                  <w:rFonts w:ascii="Cambria Math" w:hAnsi="Cambria Math"/>
                  <w:i/>
                  <w:lang w:val="pt-BR"/>
                </w:rPr>
              </m:ctrlPr>
            </m:sSupPr>
            <m:e>
              <m:r>
                <w:rPr>
                  <w:rFonts w:ascii="Cambria Math" w:hAnsi="Cambria Math"/>
                  <w:lang w:val="pt-BR"/>
                </w:rPr>
                <m:t>y</m:t>
              </m:r>
            </m:e>
            <m:sup>
              <m:d>
                <m:dPr>
                  <m:ctrlPr>
                    <w:rPr>
                      <w:rFonts w:ascii="Cambria Math" w:hAnsi="Cambria Math"/>
                      <w:i/>
                      <w:lang w:val="pt-BR"/>
                    </w:rPr>
                  </m:ctrlPr>
                </m:dPr>
                <m:e>
                  <m:r>
                    <w:rPr>
                      <w:rFonts w:ascii="Cambria Math" w:hAnsi="Cambria Math"/>
                      <w:lang w:val="pt-BR"/>
                    </w:rPr>
                    <m:t>i</m:t>
                  </m:r>
                </m:e>
              </m:d>
            </m:sup>
          </m:sSup>
          <m:d>
            <m:dPr>
              <m:ctrlPr>
                <w:rPr>
                  <w:rFonts w:ascii="Cambria Math" w:hAnsi="Cambria Math"/>
                  <w:i/>
                  <w:lang w:val="pt-BR"/>
                </w:rPr>
              </m:ctrlPr>
            </m:dPr>
            <m:e>
              <m:sSup>
                <m:sSupPr>
                  <m:ctrlPr>
                    <w:rPr>
                      <w:rFonts w:ascii="Cambria Math" w:hAnsi="Cambria Math"/>
                      <w:i/>
                      <w:lang w:val="pt-BR"/>
                    </w:rPr>
                  </m:ctrlPr>
                </m:sSupPr>
                <m:e>
                  <m:r>
                    <w:rPr>
                      <w:rFonts w:ascii="Cambria Math" w:hAnsi="Cambria Math"/>
                      <w:lang w:val="pt-BR"/>
                    </w:rPr>
                    <m:t>w</m:t>
                  </m:r>
                </m:e>
                <m:sup>
                  <m:r>
                    <w:rPr>
                      <w:rFonts w:ascii="Cambria Math" w:hAnsi="Cambria Math"/>
                      <w:lang w:val="pt-BR"/>
                    </w:rPr>
                    <m:t>T</m:t>
                  </m:r>
                </m:sup>
              </m:sSup>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i</m:t>
                      </m:r>
                    </m:e>
                  </m:d>
                </m:sup>
              </m:sSup>
              <m:r>
                <w:rPr>
                  <w:rFonts w:ascii="Cambria Math" w:hAnsi="Cambria Math"/>
                  <w:lang w:val="pt-BR"/>
                </w:rPr>
                <m:t>+b</m:t>
              </m:r>
            </m:e>
          </m:d>
          <m:r>
            <w:rPr>
              <w:rFonts w:ascii="Cambria Math" w:hAnsi="Cambria Math"/>
              <w:lang w:val="pt-BR"/>
            </w:rPr>
            <m:t>+</m:t>
          </m:r>
          <m:sSup>
            <m:sSupPr>
              <m:ctrlPr>
                <w:rPr>
                  <w:rFonts w:ascii="Cambria Math" w:hAnsi="Cambria Math"/>
                  <w:i/>
                  <w:lang w:val="pt-BR"/>
                </w:rPr>
              </m:ctrlPr>
            </m:sSupPr>
            <m:e>
              <m:r>
                <w:rPr>
                  <w:rFonts w:ascii="Cambria Math" w:hAnsi="Cambria Math"/>
                  <w:lang w:val="pt-BR"/>
                </w:rPr>
                <m:t>z</m:t>
              </m:r>
            </m:e>
            <m:sup>
              <m:d>
                <m:dPr>
                  <m:ctrlPr>
                    <w:rPr>
                      <w:rFonts w:ascii="Cambria Math" w:hAnsi="Cambria Math"/>
                      <w:i/>
                      <w:lang w:val="pt-BR"/>
                    </w:rPr>
                  </m:ctrlPr>
                </m:dPr>
                <m:e>
                  <m:r>
                    <w:rPr>
                      <w:rFonts w:ascii="Cambria Math" w:hAnsi="Cambria Math"/>
                      <w:lang w:val="pt-BR"/>
                    </w:rPr>
                    <m:t>i</m:t>
                  </m:r>
                </m:e>
              </m:d>
            </m:sup>
          </m:sSup>
          <m:r>
            <w:rPr>
              <w:rFonts w:ascii="Cambria Math" w:hAnsi="Cambria Math"/>
              <w:lang w:val="pt-BR"/>
            </w:rPr>
            <m:t>≥1</m:t>
          </m:r>
        </m:oMath>
      </m:oMathPara>
    </w:p>
    <w:p w14:paraId="01E60B77" w14:textId="77777777" w:rsidR="003B7DC0" w:rsidRDefault="002F5A8F" w:rsidP="003B7DC0">
      <w:pPr>
        <w:pStyle w:val="Text"/>
        <w:rPr>
          <w:lang w:val="pt-BR"/>
        </w:rPr>
      </w:pPr>
      <m:oMathPara>
        <m:oMath>
          <m:sSup>
            <m:sSupPr>
              <m:ctrlPr>
                <w:rPr>
                  <w:rFonts w:ascii="Cambria Math" w:hAnsi="Cambria Math"/>
                  <w:i/>
                  <w:lang w:val="pt-BR"/>
                </w:rPr>
              </m:ctrlPr>
            </m:sSupPr>
            <m:e>
              <m:r>
                <w:rPr>
                  <w:rFonts w:ascii="Cambria Math" w:hAnsi="Cambria Math"/>
                  <w:lang w:val="pt-BR"/>
                </w:rPr>
                <m:t>z</m:t>
              </m:r>
            </m:e>
            <m:sup>
              <m:d>
                <m:dPr>
                  <m:ctrlPr>
                    <w:rPr>
                      <w:rFonts w:ascii="Cambria Math" w:hAnsi="Cambria Math"/>
                      <w:i/>
                      <w:lang w:val="pt-BR"/>
                    </w:rPr>
                  </m:ctrlPr>
                </m:dPr>
                <m:e>
                  <m:r>
                    <w:rPr>
                      <w:rFonts w:ascii="Cambria Math" w:hAnsi="Cambria Math"/>
                      <w:lang w:val="pt-BR"/>
                    </w:rPr>
                    <m:t>i</m:t>
                  </m:r>
                </m:e>
              </m:d>
            </m:sup>
          </m:sSup>
          <m:r>
            <w:rPr>
              <w:rFonts w:ascii="Cambria Math" w:hAnsi="Cambria Math"/>
              <w:lang w:val="pt-BR"/>
            </w:rPr>
            <m:t>≥0</m:t>
          </m:r>
        </m:oMath>
      </m:oMathPara>
    </w:p>
    <w:p w14:paraId="71528EAC" w14:textId="77777777" w:rsidR="003B7DC0" w:rsidRPr="00E609A7" w:rsidRDefault="003B7DC0" w:rsidP="003B7DC0">
      <w:pPr>
        <w:pStyle w:val="Text"/>
        <w:ind w:firstLine="0"/>
        <w:rPr>
          <w:lang w:val="vi-VN"/>
        </w:rPr>
      </w:pPr>
      <w:r>
        <w:rPr>
          <w:lang w:val="pt-BR"/>
        </w:rPr>
        <w:t xml:space="preserve">trong đó </w:t>
      </w:r>
      <m:oMath>
        <m:sSup>
          <m:sSupPr>
            <m:ctrlPr>
              <w:rPr>
                <w:rFonts w:ascii="Cambria Math" w:hAnsi="Cambria Math"/>
                <w:i/>
                <w:lang w:val="pt-BR"/>
              </w:rPr>
            </m:ctrlPr>
          </m:sSupPr>
          <m:e>
            <m:r>
              <w:rPr>
                <w:rFonts w:ascii="Cambria Math" w:hAnsi="Cambria Math"/>
                <w:lang w:val="pt-BR"/>
              </w:rPr>
              <m:t>z</m:t>
            </m:r>
          </m:e>
          <m:sup>
            <m:d>
              <m:dPr>
                <m:ctrlPr>
                  <w:rPr>
                    <w:rFonts w:ascii="Cambria Math" w:hAnsi="Cambria Math"/>
                    <w:i/>
                    <w:lang w:val="pt-BR"/>
                  </w:rPr>
                </m:ctrlPr>
              </m:dPr>
              <m:e>
                <m:r>
                  <w:rPr>
                    <w:rFonts w:ascii="Cambria Math" w:hAnsi="Cambria Math"/>
                    <w:lang w:val="pt-BR"/>
                  </w:rPr>
                  <m:t>i</m:t>
                </m:r>
              </m:e>
            </m:d>
          </m:sup>
        </m:sSup>
      </m:oMath>
      <w:r>
        <w:rPr>
          <w:lang w:val="pt-BR"/>
        </w:rPr>
        <w:t xml:space="preserve"> là biến lỗi được định nghĩa như là khoảng cách từ phần tử nằm sai phía đến siêu phẳng hỗ trợ của nó và c là hằng số điều chỉnh độ rộng của lề và lỗi.</w:t>
      </w:r>
      <w:r>
        <w:rPr>
          <w:lang w:val="vi-VN"/>
        </w:rPr>
        <w:t xml:space="preserve"> </w:t>
      </w:r>
      <w:r>
        <w:rPr>
          <w:lang w:val="pt-BR"/>
        </w:rPr>
        <w:t>Bài toán đối ngẫu của nó:</w:t>
      </w:r>
    </w:p>
    <w:p w14:paraId="07385068" w14:textId="77777777" w:rsidR="003B7DC0" w:rsidRDefault="002F5A8F" w:rsidP="003B7DC0">
      <w:pPr>
        <w:pStyle w:val="Text"/>
        <w:rPr>
          <w:lang w:val="pt-BR"/>
        </w:rPr>
      </w:pPr>
      <m:oMathPara>
        <m:oMath>
          <m:func>
            <m:funcPr>
              <m:ctrlPr>
                <w:rPr>
                  <w:rFonts w:ascii="Cambria Math" w:hAnsi="Cambria Math"/>
                  <w:i/>
                  <w:lang w:val="pt-BR"/>
                </w:rPr>
              </m:ctrlPr>
            </m:funcPr>
            <m:fName>
              <m:limLow>
                <m:limLowPr>
                  <m:ctrlPr>
                    <w:rPr>
                      <w:rFonts w:ascii="Cambria Math" w:hAnsi="Cambria Math"/>
                      <w:i/>
                      <w:lang w:val="pt-BR"/>
                    </w:rPr>
                  </m:ctrlPr>
                </m:limLowPr>
                <m:e>
                  <m:r>
                    <m:rPr>
                      <m:sty m:val="p"/>
                    </m:rPr>
                    <w:rPr>
                      <w:rFonts w:ascii="Cambria Math" w:hAnsi="Cambria Math"/>
                      <w:lang w:val="pt-BR"/>
                    </w:rPr>
                    <m:t>min</m:t>
                  </m:r>
                </m:e>
                <m:lim>
                  <m:r>
                    <w:rPr>
                      <w:rFonts w:ascii="Cambria Math" w:hAnsi="Cambria Math"/>
                    </w:rPr>
                    <m:t>α</m:t>
                  </m:r>
                </m:lim>
              </m:limLow>
            </m:fName>
            <m:e>
              <m:f>
                <m:fPr>
                  <m:ctrlPr>
                    <w:rPr>
                      <w:rFonts w:ascii="Cambria Math" w:hAnsi="Cambria Math"/>
                      <w:i/>
                      <w:lang w:val="pt-BR"/>
                    </w:rPr>
                  </m:ctrlPr>
                </m:fPr>
                <m:num>
                  <m:r>
                    <w:rPr>
                      <w:rFonts w:ascii="Cambria Math" w:hAnsi="Cambria Math"/>
                      <w:lang w:val="pt-BR"/>
                    </w:rPr>
                    <m:t>1</m:t>
                  </m:r>
                </m:num>
                <m:den>
                  <m:r>
                    <w:rPr>
                      <w:rFonts w:ascii="Cambria Math" w:hAnsi="Cambria Math"/>
                      <w:lang w:val="pt-BR"/>
                    </w:rPr>
                    <m:t>2</m:t>
                  </m:r>
                </m:den>
              </m:f>
              <m:nary>
                <m:naryPr>
                  <m:chr m:val="∑"/>
                  <m:limLoc m:val="undOvr"/>
                  <m:ctrlPr>
                    <w:rPr>
                      <w:rFonts w:ascii="Cambria Math" w:hAnsi="Cambria Math"/>
                      <w:i/>
                      <w:lang w:val="pt-BR"/>
                    </w:rPr>
                  </m:ctrlPr>
                </m:naryPr>
                <m:sub>
                  <m:r>
                    <w:rPr>
                      <w:rFonts w:ascii="Cambria Math" w:hAnsi="Cambria Math"/>
                      <w:lang w:val="pt-BR"/>
                    </w:rPr>
                    <m:t>i=1</m:t>
                  </m:r>
                </m:sub>
                <m:sup>
                  <m:r>
                    <w:rPr>
                      <w:rFonts w:ascii="Cambria Math" w:hAnsi="Cambria Math"/>
                    </w:rPr>
                    <m:t>m</m:t>
                  </m:r>
                </m:sup>
                <m:e>
                  <m:nary>
                    <m:naryPr>
                      <m:chr m:val="∑"/>
                      <m:limLoc m:val="undOvr"/>
                      <m:ctrlPr>
                        <w:rPr>
                          <w:rFonts w:ascii="Cambria Math" w:hAnsi="Cambria Math"/>
                          <w:i/>
                          <w:lang w:val="pt-BR"/>
                        </w:rPr>
                      </m:ctrlPr>
                    </m:naryPr>
                    <m:sub>
                      <m:r>
                        <w:rPr>
                          <w:rFonts w:ascii="Cambria Math" w:hAnsi="Cambria Math"/>
                          <w:lang w:val="pt-BR"/>
                        </w:rPr>
                        <m:t>j=1</m:t>
                      </m:r>
                    </m:sub>
                    <m:sup>
                      <m:r>
                        <w:rPr>
                          <w:rFonts w:ascii="Cambria Math" w:hAnsi="Cambria Math"/>
                        </w:rPr>
                        <m:t>m</m:t>
                      </m:r>
                    </m:sup>
                    <m:e>
                      <m:sSub>
                        <m:sSubPr>
                          <m:ctrlPr>
                            <w:rPr>
                              <w:rFonts w:ascii="Cambria Math" w:hAnsi="Cambria Math"/>
                              <w:i/>
                              <w:lang w:val="pt-BR"/>
                            </w:rPr>
                          </m:ctrlPr>
                        </m:sSubPr>
                        <m:e>
                          <m:r>
                            <w:rPr>
                              <w:rFonts w:ascii="Cambria Math" w:hAnsi="Cambria Math"/>
                              <w:lang w:val="pt-BR"/>
                            </w:rPr>
                            <m:t>α</m:t>
                          </m:r>
                        </m:e>
                        <m:sub>
                          <m:r>
                            <w:rPr>
                              <w:rFonts w:ascii="Cambria Math" w:hAnsi="Cambria Math"/>
                              <w:lang w:val="pt-BR"/>
                            </w:rPr>
                            <m:t>i</m:t>
                          </m:r>
                        </m:sub>
                      </m:sSub>
                      <m:sSub>
                        <m:sSubPr>
                          <m:ctrlPr>
                            <w:rPr>
                              <w:rFonts w:ascii="Cambria Math" w:hAnsi="Cambria Math"/>
                              <w:i/>
                              <w:lang w:val="pt-BR"/>
                            </w:rPr>
                          </m:ctrlPr>
                        </m:sSubPr>
                        <m:e>
                          <m:r>
                            <w:rPr>
                              <w:rFonts w:ascii="Cambria Math" w:hAnsi="Cambria Math"/>
                              <w:lang w:val="pt-BR"/>
                            </w:rPr>
                            <m:t>α</m:t>
                          </m:r>
                        </m:e>
                        <m:sub>
                          <m:r>
                            <w:rPr>
                              <w:rFonts w:ascii="Cambria Math" w:hAnsi="Cambria Math"/>
                              <w:lang w:val="pt-BR"/>
                            </w:rPr>
                            <m:t>j</m:t>
                          </m:r>
                        </m:sub>
                      </m:sSub>
                      <m:sSup>
                        <m:sSupPr>
                          <m:ctrlPr>
                            <w:rPr>
                              <w:rFonts w:ascii="Cambria Math" w:hAnsi="Cambria Math"/>
                              <w:i/>
                              <w:lang w:val="pt-BR"/>
                            </w:rPr>
                          </m:ctrlPr>
                        </m:sSupPr>
                        <m:e>
                          <m:r>
                            <w:rPr>
                              <w:rFonts w:ascii="Cambria Math" w:hAnsi="Cambria Math"/>
                              <w:lang w:val="pt-BR"/>
                            </w:rPr>
                            <m:t>y</m:t>
                          </m:r>
                        </m:e>
                        <m:sup>
                          <m:d>
                            <m:dPr>
                              <m:ctrlPr>
                                <w:rPr>
                                  <w:rFonts w:ascii="Cambria Math" w:hAnsi="Cambria Math"/>
                                  <w:i/>
                                  <w:lang w:val="pt-BR"/>
                                </w:rPr>
                              </m:ctrlPr>
                            </m:dPr>
                            <m:e>
                              <m:r>
                                <w:rPr>
                                  <w:rFonts w:ascii="Cambria Math" w:hAnsi="Cambria Math"/>
                                  <w:lang w:val="pt-BR"/>
                                </w:rPr>
                                <m:t>i</m:t>
                              </m:r>
                            </m:e>
                          </m:d>
                        </m:sup>
                      </m:sSup>
                      <m:sSup>
                        <m:sSupPr>
                          <m:ctrlPr>
                            <w:rPr>
                              <w:rFonts w:ascii="Cambria Math" w:hAnsi="Cambria Math"/>
                              <w:i/>
                              <w:lang w:val="pt-BR"/>
                            </w:rPr>
                          </m:ctrlPr>
                        </m:sSupPr>
                        <m:e>
                          <m:r>
                            <w:rPr>
                              <w:rFonts w:ascii="Cambria Math" w:hAnsi="Cambria Math"/>
                              <w:lang w:val="pt-BR"/>
                            </w:rPr>
                            <m:t>y</m:t>
                          </m:r>
                        </m:e>
                        <m:sup>
                          <m:d>
                            <m:dPr>
                              <m:ctrlPr>
                                <w:rPr>
                                  <w:rFonts w:ascii="Cambria Math" w:hAnsi="Cambria Math"/>
                                  <w:i/>
                                  <w:lang w:val="pt-BR"/>
                                </w:rPr>
                              </m:ctrlPr>
                            </m:dPr>
                            <m:e>
                              <m:r>
                                <w:rPr>
                                  <w:rFonts w:ascii="Cambria Math" w:hAnsi="Cambria Math"/>
                                  <w:lang w:val="pt-BR"/>
                                </w:rPr>
                                <m:t>j</m:t>
                              </m:r>
                            </m:e>
                          </m:d>
                        </m:sup>
                      </m:sSup>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i</m:t>
                              </m:r>
                            </m:e>
                          </m:d>
                        </m:sup>
                      </m:sSup>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j</m:t>
                              </m:r>
                            </m:e>
                          </m:d>
                        </m:sup>
                      </m:sSup>
                    </m:e>
                  </m:nary>
                </m:e>
              </m:nary>
              <m:r>
                <w:rPr>
                  <w:rFonts w:ascii="Cambria Math" w:hAnsi="Cambria Math"/>
                  <w:lang w:val="pt-BR"/>
                </w:rPr>
                <m:t>-</m:t>
              </m:r>
              <m:nary>
                <m:naryPr>
                  <m:chr m:val="∑"/>
                  <m:limLoc m:val="undOvr"/>
                  <m:ctrlPr>
                    <w:rPr>
                      <w:rFonts w:ascii="Cambria Math" w:hAnsi="Cambria Math"/>
                      <w:i/>
                      <w:lang w:val="pt-BR"/>
                    </w:rPr>
                  </m:ctrlPr>
                </m:naryPr>
                <m:sub>
                  <m:r>
                    <w:rPr>
                      <w:rFonts w:ascii="Cambria Math" w:hAnsi="Cambria Math"/>
                      <w:lang w:val="pt-BR"/>
                    </w:rPr>
                    <m:t>i=1</m:t>
                  </m:r>
                </m:sub>
                <m:sup>
                  <m:r>
                    <w:rPr>
                      <w:rFonts w:ascii="Cambria Math" w:hAnsi="Cambria Math"/>
                    </w:rPr>
                    <m:t>m</m:t>
                  </m:r>
                </m:sup>
                <m:e>
                  <m:sSub>
                    <m:sSubPr>
                      <m:ctrlPr>
                        <w:rPr>
                          <w:rFonts w:ascii="Cambria Math" w:hAnsi="Cambria Math"/>
                          <w:i/>
                          <w:lang w:val="pt-BR"/>
                        </w:rPr>
                      </m:ctrlPr>
                    </m:sSubPr>
                    <m:e>
                      <m:r>
                        <w:rPr>
                          <w:rFonts w:ascii="Cambria Math" w:hAnsi="Cambria Math"/>
                          <w:lang w:val="pt-BR"/>
                        </w:rPr>
                        <m:t>α</m:t>
                      </m:r>
                    </m:e>
                    <m:sub>
                      <m:r>
                        <w:rPr>
                          <w:rFonts w:ascii="Cambria Math" w:hAnsi="Cambria Math"/>
                          <w:lang w:val="pt-BR"/>
                        </w:rPr>
                        <m:t>i</m:t>
                      </m:r>
                    </m:sub>
                  </m:sSub>
                </m:e>
              </m:nary>
            </m:e>
          </m:func>
        </m:oMath>
      </m:oMathPara>
    </w:p>
    <w:p w14:paraId="167149D3" w14:textId="77777777" w:rsidR="003B7DC0" w:rsidRDefault="003B7DC0" w:rsidP="003B7DC0">
      <w:pPr>
        <w:pStyle w:val="Text"/>
        <w:ind w:firstLine="0"/>
        <w:rPr>
          <w:lang w:val="pt-BR"/>
        </w:rPr>
      </w:pPr>
      <w:r>
        <w:rPr>
          <w:lang w:val="pt-BR"/>
        </w:rPr>
        <w:t>với ràng buộc:</w:t>
      </w:r>
    </w:p>
    <w:p w14:paraId="1329E54B" w14:textId="77777777" w:rsidR="003B7DC0" w:rsidRPr="000068E8" w:rsidRDefault="002F5A8F" w:rsidP="003B7DC0">
      <w:pPr>
        <w:pStyle w:val="Text"/>
        <w:rPr>
          <w:lang w:val="pt-BR"/>
        </w:rPr>
      </w:pPr>
      <m:oMathPara>
        <m:oMath>
          <m:nary>
            <m:naryPr>
              <m:chr m:val="∑"/>
              <m:limLoc m:val="undOvr"/>
              <m:ctrlPr>
                <w:rPr>
                  <w:rFonts w:ascii="Cambria Math" w:hAnsi="Cambria Math"/>
                  <w:i/>
                  <w:lang w:val="pt-BR"/>
                </w:rPr>
              </m:ctrlPr>
            </m:naryPr>
            <m:sub>
              <m:r>
                <w:rPr>
                  <w:rFonts w:ascii="Cambria Math" w:hAnsi="Cambria Math"/>
                  <w:lang w:val="pt-BR"/>
                </w:rPr>
                <m:t>i=1</m:t>
              </m:r>
            </m:sub>
            <m:sup>
              <m:r>
                <w:rPr>
                  <w:rFonts w:ascii="Cambria Math" w:hAnsi="Cambria Math"/>
                </w:rPr>
                <m:t>m</m:t>
              </m:r>
            </m:sup>
            <m:e>
              <m:sSub>
                <m:sSubPr>
                  <m:ctrlPr>
                    <w:rPr>
                      <w:rFonts w:ascii="Cambria Math" w:hAnsi="Cambria Math"/>
                      <w:i/>
                      <w:lang w:val="pt-BR"/>
                    </w:rPr>
                  </m:ctrlPr>
                </m:sSubPr>
                <m:e>
                  <m:r>
                    <w:rPr>
                      <w:rFonts w:ascii="Cambria Math" w:hAnsi="Cambria Math"/>
                      <w:lang w:val="pt-BR"/>
                    </w:rPr>
                    <m:t>α</m:t>
                  </m:r>
                </m:e>
                <m:sub>
                  <m:r>
                    <w:rPr>
                      <w:rFonts w:ascii="Cambria Math" w:hAnsi="Cambria Math"/>
                      <w:lang w:val="pt-BR"/>
                    </w:rPr>
                    <m:t>i</m:t>
                  </m:r>
                </m:sub>
              </m:sSub>
              <m:sSup>
                <m:sSupPr>
                  <m:ctrlPr>
                    <w:rPr>
                      <w:rFonts w:ascii="Cambria Math" w:hAnsi="Cambria Math"/>
                      <w:i/>
                    </w:rPr>
                  </m:ctrlPr>
                </m:sSupPr>
                <m:e>
                  <m:r>
                    <w:rPr>
                      <w:rFonts w:ascii="Cambria Math" w:hAnsi="Cambria Math"/>
                    </w:rPr>
                    <m:t>y</m:t>
                  </m:r>
                </m:e>
                <m:sup>
                  <m:d>
                    <m:dPr>
                      <m:ctrlPr>
                        <w:rPr>
                          <w:rFonts w:ascii="Cambria Math" w:hAnsi="Cambria Math"/>
                          <w:i/>
                        </w:rPr>
                      </m:ctrlPr>
                    </m:dPr>
                    <m:e>
                      <m:r>
                        <w:rPr>
                          <w:rFonts w:ascii="Cambria Math" w:hAnsi="Cambria Math"/>
                        </w:rPr>
                        <m:t>i</m:t>
                      </m:r>
                    </m:e>
                  </m:d>
                </m:sup>
              </m:sSup>
            </m:e>
          </m:nary>
          <m:r>
            <w:rPr>
              <w:rFonts w:ascii="Cambria Math" w:hAnsi="Cambria Math"/>
              <w:lang w:val="pt-BR"/>
            </w:rPr>
            <m:t>=0</m:t>
          </m:r>
        </m:oMath>
      </m:oMathPara>
    </w:p>
    <w:p w14:paraId="494E2638" w14:textId="77777777" w:rsidR="003B7DC0" w:rsidRPr="000068E8" w:rsidRDefault="003B7DC0" w:rsidP="003B7DC0">
      <w:pPr>
        <w:pStyle w:val="Text"/>
        <w:rPr>
          <w:lang w:val="vi-VN"/>
        </w:rPr>
      </w:pPr>
      <m:oMathPara>
        <m:oMath>
          <m:r>
            <w:rPr>
              <w:rFonts w:ascii="Cambria Math" w:hAnsi="Cambria Math"/>
              <w:lang w:val="pt-BR"/>
            </w:rPr>
            <w:lastRenderedPageBreak/>
            <m:t>0≤</m:t>
          </m:r>
          <m:sSub>
            <m:sSubPr>
              <m:ctrlPr>
                <w:rPr>
                  <w:rFonts w:ascii="Cambria Math" w:hAnsi="Cambria Math"/>
                  <w:i/>
                  <w:lang w:val="pt-BR"/>
                </w:rPr>
              </m:ctrlPr>
            </m:sSubPr>
            <m:e>
              <m:r>
                <w:rPr>
                  <w:rFonts w:ascii="Cambria Math" w:hAnsi="Cambria Math"/>
                  <w:lang w:val="pt-BR"/>
                </w:rPr>
                <m:t>α</m:t>
              </m:r>
            </m:e>
            <m:sub>
              <m:r>
                <w:rPr>
                  <w:rFonts w:ascii="Cambria Math" w:hAnsi="Cambria Math"/>
                  <w:lang w:val="pt-BR"/>
                </w:rPr>
                <m:t>i</m:t>
              </m:r>
            </m:sub>
          </m:sSub>
          <m:r>
            <w:rPr>
              <w:rFonts w:ascii="Cambria Math" w:hAnsi="Cambria Math"/>
              <w:lang w:val="pt-BR"/>
            </w:rPr>
            <m:t>≤c</m:t>
          </m:r>
        </m:oMath>
      </m:oMathPara>
    </w:p>
    <w:p w14:paraId="16A7EC21" w14:textId="77777777" w:rsidR="00CA5D7B" w:rsidRDefault="003B7DC0" w:rsidP="00CA5D7B">
      <w:pPr>
        <w:pStyle w:val="Text"/>
        <w:rPr>
          <w:lang w:val="pt-BR"/>
        </w:rPr>
      </w:pPr>
      <w:r>
        <w:rPr>
          <w:lang w:val="pt-BR"/>
        </w:rPr>
        <w:t xml:space="preserve">Mô hình SVM cũng có thể được mở rộng để xử lý bài toán phân lớp phi tuyến sử dụng kỹ thuật hàm nhân (kernel function) trên bài toán đối ngẫu. Ta thay tích vô hướng của hai phần tử </w:t>
      </w:r>
      <m:oMath>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i</m:t>
                </m:r>
              </m:e>
            </m:d>
          </m:sup>
        </m:sSup>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j</m:t>
                </m:r>
              </m:e>
            </m:d>
          </m:sup>
        </m:sSup>
      </m:oMath>
      <w:r>
        <w:rPr>
          <w:lang w:val="pt-BR"/>
        </w:rPr>
        <w:t xml:space="preserve"> bằng hàm nhân </w:t>
      </w:r>
      <m:oMath>
        <m:r>
          <w:rPr>
            <w:rFonts w:ascii="Cambria Math" w:hAnsi="Cambria Math"/>
            <w:lang w:val="pt-BR"/>
          </w:rPr>
          <m:t>K</m:t>
        </m:r>
        <m:d>
          <m:dPr>
            <m:ctrlPr>
              <w:rPr>
                <w:rFonts w:ascii="Cambria Math" w:hAnsi="Cambria Math"/>
                <w:i/>
                <w:lang w:val="pt-BR"/>
              </w:rPr>
            </m:ctrlPr>
          </m:dPr>
          <m:e>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i</m:t>
                    </m:r>
                  </m:e>
                </m:d>
              </m:sup>
            </m:sSup>
            <m:r>
              <w:rPr>
                <w:rFonts w:ascii="Cambria Math" w:hAnsi="Cambria Math"/>
                <w:lang w:val="pt-BR"/>
              </w:rPr>
              <m:t xml:space="preserve">, </m:t>
            </m:r>
            <m:sSup>
              <m:sSupPr>
                <m:ctrlPr>
                  <w:rPr>
                    <w:rFonts w:ascii="Cambria Math" w:hAnsi="Cambria Math"/>
                    <w:i/>
                    <w:lang w:val="pt-BR"/>
                  </w:rPr>
                </m:ctrlPr>
              </m:sSupPr>
              <m:e>
                <m:r>
                  <w:rPr>
                    <w:rFonts w:ascii="Cambria Math" w:hAnsi="Cambria Math"/>
                    <w:lang w:val="pt-BR"/>
                  </w:rPr>
                  <m:t>x</m:t>
                </m:r>
              </m:e>
              <m:sup>
                <m:d>
                  <m:dPr>
                    <m:ctrlPr>
                      <w:rPr>
                        <w:rFonts w:ascii="Cambria Math" w:hAnsi="Cambria Math"/>
                        <w:i/>
                        <w:lang w:val="pt-BR"/>
                      </w:rPr>
                    </m:ctrlPr>
                  </m:dPr>
                  <m:e>
                    <m:r>
                      <w:rPr>
                        <w:rFonts w:ascii="Cambria Math" w:hAnsi="Cambria Math"/>
                        <w:lang w:val="pt-BR"/>
                      </w:rPr>
                      <m:t>j</m:t>
                    </m:r>
                  </m:e>
                </m:d>
              </m:sup>
            </m:sSup>
          </m:e>
        </m:d>
      </m:oMath>
      <w:r>
        <w:rPr>
          <w:lang w:val="pt-BR"/>
        </w:rPr>
        <w:t>. Một số hàm nhân thông dụng được cho trong bảng 1.</w:t>
      </w:r>
    </w:p>
    <w:p w14:paraId="3746C825" w14:textId="6F51805A" w:rsidR="00CA5D7B" w:rsidRPr="00E9209C" w:rsidRDefault="00CA5D7B" w:rsidP="00E9209C">
      <w:pPr>
        <w:spacing w:after="120"/>
        <w:jc w:val="center"/>
        <w:rPr>
          <w:caps/>
        </w:rPr>
      </w:pPr>
      <w:r w:rsidRPr="00CA5D7B">
        <w:rPr>
          <w:b/>
        </w:rPr>
        <w:t>Bảng 1. Một số hàm nhân thường dùng</w:t>
      </w:r>
      <w:r w:rsidRPr="00CA5D7B">
        <w:rPr>
          <w:caps/>
        </w:rPr>
        <w:t xml:space="preserve"> </w:t>
      </w:r>
    </w:p>
    <w:tbl>
      <w:tblPr>
        <w:tblW w:w="436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093"/>
        <w:gridCol w:w="2268"/>
      </w:tblGrid>
      <w:tr w:rsidR="00E9209C" w:rsidRPr="00E64B5D" w14:paraId="228AC18A" w14:textId="77777777" w:rsidTr="00E9209C">
        <w:trPr>
          <w:trHeight w:val="283"/>
        </w:trPr>
        <w:tc>
          <w:tcPr>
            <w:tcW w:w="2093" w:type="dxa"/>
            <w:tcBorders>
              <w:bottom w:val="single" w:sz="12" w:space="0" w:color="666666"/>
            </w:tcBorders>
            <w:shd w:val="clear" w:color="auto" w:fill="D9D9D9"/>
            <w:vAlign w:val="center"/>
          </w:tcPr>
          <w:p w14:paraId="73468515" w14:textId="77777777" w:rsidR="00E9209C" w:rsidRPr="003B7DC0" w:rsidRDefault="00E9209C" w:rsidP="00E9209C">
            <w:pPr>
              <w:pStyle w:val="BnhThng"/>
              <w:spacing w:before="60" w:after="60" w:line="276" w:lineRule="auto"/>
              <w:jc w:val="center"/>
              <w:rPr>
                <w:b/>
                <w:bCs/>
                <w:sz w:val="22"/>
                <w:szCs w:val="22"/>
              </w:rPr>
            </w:pPr>
            <w:r w:rsidRPr="003B7DC0">
              <w:rPr>
                <w:b/>
                <w:bCs/>
                <w:sz w:val="22"/>
                <w:szCs w:val="22"/>
              </w:rPr>
              <w:t>Kiểu hàm nhân</w:t>
            </w:r>
          </w:p>
        </w:tc>
        <w:tc>
          <w:tcPr>
            <w:tcW w:w="2268" w:type="dxa"/>
            <w:tcBorders>
              <w:bottom w:val="single" w:sz="12" w:space="0" w:color="666666"/>
            </w:tcBorders>
            <w:shd w:val="clear" w:color="auto" w:fill="D9D9D9"/>
            <w:vAlign w:val="center"/>
          </w:tcPr>
          <w:p w14:paraId="736C7328" w14:textId="77777777" w:rsidR="00E9209C" w:rsidRPr="003B7DC0" w:rsidRDefault="00E9209C" w:rsidP="00E9209C">
            <w:pPr>
              <w:pStyle w:val="BnhThng"/>
              <w:spacing w:before="60" w:after="60" w:line="276" w:lineRule="auto"/>
              <w:jc w:val="center"/>
              <w:rPr>
                <w:b/>
                <w:bCs/>
                <w:sz w:val="22"/>
                <w:szCs w:val="22"/>
              </w:rPr>
            </w:pPr>
            <w:r w:rsidRPr="003B7DC0">
              <w:rPr>
                <w:b/>
                <w:bCs/>
                <w:sz w:val="22"/>
                <w:szCs w:val="22"/>
              </w:rPr>
              <w:t>Công thức</w:t>
            </w:r>
          </w:p>
        </w:tc>
      </w:tr>
      <w:tr w:rsidR="00E9209C" w:rsidRPr="00E64B5D" w14:paraId="6CE6D6CE" w14:textId="77777777" w:rsidTr="00E9209C">
        <w:trPr>
          <w:trHeight w:val="283"/>
        </w:trPr>
        <w:tc>
          <w:tcPr>
            <w:tcW w:w="2093" w:type="dxa"/>
            <w:shd w:val="clear" w:color="auto" w:fill="auto"/>
            <w:vAlign w:val="center"/>
          </w:tcPr>
          <w:p w14:paraId="402F9649" w14:textId="77777777" w:rsidR="00E9209C" w:rsidRPr="003B7DC0" w:rsidRDefault="00E9209C" w:rsidP="00E9209C">
            <w:pPr>
              <w:pStyle w:val="BnhThng"/>
              <w:spacing w:before="60" w:after="60" w:line="276" w:lineRule="auto"/>
              <w:rPr>
                <w:bCs/>
                <w:sz w:val="20"/>
                <w:szCs w:val="22"/>
              </w:rPr>
            </w:pPr>
            <w:r w:rsidRPr="003B7DC0">
              <w:rPr>
                <w:bCs/>
                <w:sz w:val="20"/>
                <w:szCs w:val="22"/>
              </w:rPr>
              <w:t>Linear kernel</w:t>
            </w:r>
          </w:p>
        </w:tc>
        <w:tc>
          <w:tcPr>
            <w:tcW w:w="2268" w:type="dxa"/>
            <w:shd w:val="clear" w:color="auto" w:fill="auto"/>
            <w:vAlign w:val="center"/>
          </w:tcPr>
          <w:p w14:paraId="7CA54F79" w14:textId="77777777" w:rsidR="00E9209C" w:rsidRPr="003B7DC0" w:rsidRDefault="00E9209C" w:rsidP="00E9209C">
            <w:pPr>
              <w:pStyle w:val="BnhThng"/>
              <w:spacing w:before="60" w:after="60" w:line="276" w:lineRule="auto"/>
              <w:rPr>
                <w:sz w:val="20"/>
                <w:szCs w:val="22"/>
              </w:rPr>
            </w:pPr>
            <w:r w:rsidRPr="003B7DC0">
              <w:rPr>
                <w:sz w:val="20"/>
                <w:szCs w:val="22"/>
              </w:rPr>
              <w:t>K(x,y) = x.y</w:t>
            </w:r>
          </w:p>
        </w:tc>
      </w:tr>
      <w:tr w:rsidR="00E9209C" w:rsidRPr="00E64B5D" w14:paraId="20DA9BB3" w14:textId="77777777" w:rsidTr="00E9209C">
        <w:trPr>
          <w:trHeight w:val="283"/>
        </w:trPr>
        <w:tc>
          <w:tcPr>
            <w:tcW w:w="2093" w:type="dxa"/>
            <w:shd w:val="clear" w:color="auto" w:fill="auto"/>
            <w:vAlign w:val="center"/>
          </w:tcPr>
          <w:p w14:paraId="6ECB94CB" w14:textId="77777777" w:rsidR="00E9209C" w:rsidRPr="003B7DC0" w:rsidRDefault="00E9209C" w:rsidP="00E9209C">
            <w:pPr>
              <w:pStyle w:val="BnhThng"/>
              <w:spacing w:before="60" w:after="60" w:line="276" w:lineRule="auto"/>
              <w:rPr>
                <w:bCs/>
                <w:sz w:val="20"/>
                <w:szCs w:val="22"/>
              </w:rPr>
            </w:pPr>
            <w:r w:rsidRPr="003B7DC0">
              <w:rPr>
                <w:bCs/>
                <w:sz w:val="20"/>
                <w:szCs w:val="22"/>
              </w:rPr>
              <w:t>Polynomial</w:t>
            </w:r>
          </w:p>
        </w:tc>
        <w:tc>
          <w:tcPr>
            <w:tcW w:w="2268" w:type="dxa"/>
            <w:shd w:val="clear" w:color="auto" w:fill="auto"/>
            <w:vAlign w:val="center"/>
          </w:tcPr>
          <w:p w14:paraId="1318289C" w14:textId="77777777" w:rsidR="00E9209C" w:rsidRPr="003B7DC0" w:rsidRDefault="00E9209C" w:rsidP="00E9209C">
            <w:pPr>
              <w:pStyle w:val="BnhThng"/>
              <w:spacing w:before="60" w:after="60" w:line="276" w:lineRule="auto"/>
              <w:rPr>
                <w:sz w:val="20"/>
                <w:szCs w:val="22"/>
              </w:rPr>
            </w:pPr>
            <w:r w:rsidRPr="003B7DC0">
              <w:rPr>
                <w:sz w:val="20"/>
                <w:szCs w:val="22"/>
              </w:rPr>
              <w:t>K(x,y) = (x.y + 1)</w:t>
            </w:r>
            <w:r w:rsidRPr="003B7DC0">
              <w:rPr>
                <w:sz w:val="20"/>
                <w:szCs w:val="22"/>
                <w:vertAlign w:val="superscript"/>
              </w:rPr>
              <w:t>d</w:t>
            </w:r>
          </w:p>
        </w:tc>
      </w:tr>
      <w:tr w:rsidR="00E9209C" w:rsidRPr="00E64B5D" w14:paraId="2BF81734" w14:textId="77777777" w:rsidTr="00E9209C">
        <w:trPr>
          <w:trHeight w:val="283"/>
        </w:trPr>
        <w:tc>
          <w:tcPr>
            <w:tcW w:w="2093" w:type="dxa"/>
            <w:shd w:val="clear" w:color="auto" w:fill="auto"/>
            <w:vAlign w:val="center"/>
          </w:tcPr>
          <w:p w14:paraId="7D93F040" w14:textId="77777777" w:rsidR="00E9209C" w:rsidRPr="003B7DC0" w:rsidRDefault="00E9209C" w:rsidP="00E9209C">
            <w:pPr>
              <w:pStyle w:val="BnhThng"/>
              <w:spacing w:before="60" w:after="60" w:line="276" w:lineRule="auto"/>
              <w:rPr>
                <w:bCs/>
                <w:sz w:val="20"/>
                <w:szCs w:val="22"/>
              </w:rPr>
            </w:pPr>
            <w:r w:rsidRPr="003B7DC0">
              <w:rPr>
                <w:bCs/>
                <w:sz w:val="20"/>
                <w:szCs w:val="22"/>
              </w:rPr>
              <w:t>Radial basis function (Gaussian) kernel</w:t>
            </w:r>
          </w:p>
        </w:tc>
        <w:tc>
          <w:tcPr>
            <w:tcW w:w="2268" w:type="dxa"/>
            <w:shd w:val="clear" w:color="auto" w:fill="auto"/>
            <w:vAlign w:val="center"/>
          </w:tcPr>
          <w:p w14:paraId="2F74B95E" w14:textId="77777777" w:rsidR="00E9209C" w:rsidRPr="003B7DC0" w:rsidRDefault="00E9209C" w:rsidP="00E9209C">
            <w:pPr>
              <w:pStyle w:val="BnhThng"/>
              <w:spacing w:before="60" w:after="60" w:line="276" w:lineRule="auto"/>
              <w:rPr>
                <w:sz w:val="20"/>
                <w:szCs w:val="22"/>
              </w:rPr>
            </w:pPr>
            <w:r w:rsidRPr="003B7DC0">
              <w:rPr>
                <w:sz w:val="20"/>
                <w:szCs w:val="22"/>
              </w:rPr>
              <w:t xml:space="preserve">K(x,y) = </w:t>
            </w:r>
            <m:oMath>
              <m:sSup>
                <m:sSupPr>
                  <m:ctrlPr>
                    <w:rPr>
                      <w:rFonts w:ascii="Cambria Math" w:hAnsi="Cambria Math"/>
                      <w:i/>
                      <w:sz w:val="20"/>
                      <w:szCs w:val="22"/>
                    </w:rPr>
                  </m:ctrlPr>
                </m:sSupPr>
                <m:e>
                  <m:r>
                    <w:rPr>
                      <w:rFonts w:ascii="Cambria Math" w:hAnsi="Cambria Math"/>
                      <w:sz w:val="20"/>
                      <w:szCs w:val="22"/>
                    </w:rPr>
                    <m:t>e</m:t>
                  </m:r>
                </m:e>
                <m:sup>
                  <m:f>
                    <m:fPr>
                      <m:ctrlPr>
                        <w:rPr>
                          <w:rFonts w:ascii="Cambria Math" w:hAnsi="Cambria Math"/>
                          <w:i/>
                          <w:sz w:val="20"/>
                          <w:szCs w:val="22"/>
                        </w:rPr>
                      </m:ctrlPr>
                    </m:fPr>
                    <m:num>
                      <m:sSup>
                        <m:sSupPr>
                          <m:ctrlPr>
                            <w:rPr>
                              <w:rFonts w:ascii="Cambria Math" w:hAnsi="Cambria Math"/>
                              <w:i/>
                              <w:sz w:val="20"/>
                              <w:szCs w:val="22"/>
                            </w:rPr>
                          </m:ctrlPr>
                        </m:sSupPr>
                        <m:e>
                          <m:r>
                            <w:rPr>
                              <w:rFonts w:ascii="Cambria Math" w:hAnsi="Cambria Math"/>
                              <w:sz w:val="20"/>
                              <w:szCs w:val="22"/>
                            </w:rPr>
                            <m:t>-</m:t>
                          </m:r>
                          <m:d>
                            <m:dPr>
                              <m:begChr m:val="|"/>
                              <m:endChr m:val="|"/>
                              <m:ctrlPr>
                                <w:rPr>
                                  <w:rFonts w:ascii="Cambria Math" w:hAnsi="Cambria Math"/>
                                  <w:i/>
                                  <w:sz w:val="20"/>
                                  <w:szCs w:val="22"/>
                                </w:rPr>
                              </m:ctrlPr>
                            </m:dPr>
                            <m:e>
                              <m:r>
                                <w:rPr>
                                  <w:rFonts w:ascii="Cambria Math" w:hAnsi="Cambria Math"/>
                                  <w:sz w:val="20"/>
                                  <w:szCs w:val="22"/>
                                </w:rPr>
                                <m:t>x-y</m:t>
                              </m:r>
                            </m:e>
                          </m:d>
                        </m:e>
                        <m:sup>
                          <m:r>
                            <w:rPr>
                              <w:rFonts w:ascii="Cambria Math" w:hAnsi="Cambria Math"/>
                              <w:sz w:val="20"/>
                              <w:szCs w:val="22"/>
                            </w:rPr>
                            <m:t>2</m:t>
                          </m:r>
                        </m:sup>
                      </m:sSup>
                    </m:num>
                    <m:den>
                      <m:r>
                        <w:rPr>
                          <w:rFonts w:ascii="Cambria Math" w:hAnsi="Cambria Math"/>
                          <w:sz w:val="20"/>
                          <w:szCs w:val="22"/>
                        </w:rPr>
                        <m:t>2</m:t>
                      </m:r>
                      <m:sSup>
                        <m:sSupPr>
                          <m:ctrlPr>
                            <w:rPr>
                              <w:rFonts w:ascii="Cambria Math" w:hAnsi="Cambria Math"/>
                              <w:i/>
                              <w:sz w:val="20"/>
                              <w:szCs w:val="22"/>
                            </w:rPr>
                          </m:ctrlPr>
                        </m:sSupPr>
                        <m:e>
                          <m:r>
                            <w:rPr>
                              <w:rFonts w:ascii="Cambria Math" w:hAnsi="Cambria Math"/>
                              <w:sz w:val="20"/>
                              <w:szCs w:val="22"/>
                            </w:rPr>
                            <m:t>σ</m:t>
                          </m:r>
                        </m:e>
                        <m:sup>
                          <m:r>
                            <w:rPr>
                              <w:rFonts w:ascii="Cambria Math" w:hAnsi="Cambria Math"/>
                              <w:sz w:val="20"/>
                              <w:szCs w:val="22"/>
                            </w:rPr>
                            <m:t>2</m:t>
                          </m:r>
                        </m:sup>
                      </m:sSup>
                    </m:den>
                  </m:f>
                </m:sup>
              </m:sSup>
            </m:oMath>
          </w:p>
        </w:tc>
      </w:tr>
      <w:tr w:rsidR="00E9209C" w:rsidRPr="00E64B5D" w14:paraId="0898F73C" w14:textId="77777777" w:rsidTr="00E9209C">
        <w:trPr>
          <w:trHeight w:val="283"/>
        </w:trPr>
        <w:tc>
          <w:tcPr>
            <w:tcW w:w="2093" w:type="dxa"/>
            <w:shd w:val="clear" w:color="auto" w:fill="auto"/>
            <w:vAlign w:val="center"/>
          </w:tcPr>
          <w:p w14:paraId="679EE760" w14:textId="77777777" w:rsidR="00E9209C" w:rsidRPr="003B7DC0" w:rsidRDefault="00E9209C" w:rsidP="00E9209C">
            <w:pPr>
              <w:pStyle w:val="BnhThng"/>
              <w:spacing w:before="60" w:after="60" w:line="276" w:lineRule="auto"/>
              <w:rPr>
                <w:bCs/>
                <w:sz w:val="20"/>
                <w:szCs w:val="22"/>
              </w:rPr>
            </w:pPr>
            <w:r w:rsidRPr="003B7DC0">
              <w:rPr>
                <w:bCs/>
                <w:sz w:val="20"/>
                <w:szCs w:val="22"/>
              </w:rPr>
              <w:t>Hyperbolic tangent kernel</w:t>
            </w:r>
          </w:p>
        </w:tc>
        <w:tc>
          <w:tcPr>
            <w:tcW w:w="2268" w:type="dxa"/>
            <w:shd w:val="clear" w:color="auto" w:fill="auto"/>
            <w:vAlign w:val="center"/>
          </w:tcPr>
          <w:p w14:paraId="561F44A3" w14:textId="77777777" w:rsidR="00E9209C" w:rsidRPr="003B7DC0" w:rsidRDefault="00E9209C" w:rsidP="00E9209C">
            <w:pPr>
              <w:pStyle w:val="BnhThng"/>
              <w:spacing w:before="60" w:after="60" w:line="276" w:lineRule="auto"/>
              <w:rPr>
                <w:sz w:val="20"/>
                <w:szCs w:val="22"/>
              </w:rPr>
            </w:pPr>
            <w:r w:rsidRPr="003B7DC0">
              <w:rPr>
                <w:sz w:val="20"/>
                <w:szCs w:val="22"/>
              </w:rPr>
              <w:t>K(x,y) = tanh(a.x.y - b)</w:t>
            </w:r>
          </w:p>
        </w:tc>
      </w:tr>
    </w:tbl>
    <w:p w14:paraId="692DB84A" w14:textId="431A7E76" w:rsidR="003B7DC0" w:rsidRPr="00CA5D7B" w:rsidRDefault="003B7DC0" w:rsidP="00CA5D7B">
      <w:pPr>
        <w:pStyle w:val="Text"/>
        <w:rPr>
          <w:rStyle w:val="hps"/>
          <w:lang w:val="pt-BR"/>
        </w:rPr>
      </w:pPr>
      <w:r>
        <w:rPr>
          <w:lang w:val="pt-BR"/>
        </w:rPr>
        <w:t>Mô hình SVM được cho là một phương pháp tổng quát cho các bài toán của học máy bao gồm: phân lớp, hồi quy và ước lượng mật độ xác suất. Nếu xét riêng về khả năng giải bài toán phân lớp, SVM có tính tổng quát hoá cao (nhờ vào lề lớn) vì thế hiệu quả phân lớp luôn bằng hoặc cao hơn các phương pháp phân lớp khác.</w:t>
      </w:r>
    </w:p>
    <w:p w14:paraId="3C51C113" w14:textId="057FD8A9" w:rsidR="00E64B5D" w:rsidRPr="00E64B5D" w:rsidRDefault="00E64B5D" w:rsidP="00E64B5D">
      <w:pPr>
        <w:pStyle w:val="Heading1"/>
        <w:spacing w:before="0"/>
        <w:ind w:left="227" w:hanging="227"/>
        <w:rPr>
          <w:lang w:val="pt-BR"/>
        </w:rPr>
      </w:pPr>
      <w:r w:rsidRPr="00E64B5D">
        <w:rPr>
          <w:lang w:val="pt-BR"/>
        </w:rPr>
        <w:t>KẾT QUẢ THỰC NGHIỆM</w:t>
      </w:r>
    </w:p>
    <w:p w14:paraId="2768CDDF" w14:textId="77777777" w:rsidR="00E64B5D" w:rsidRDefault="00E64B5D" w:rsidP="00E64B5D">
      <w:pPr>
        <w:spacing w:after="60"/>
        <w:ind w:firstLine="284"/>
        <w:jc w:val="both"/>
      </w:pPr>
      <w:r w:rsidRPr="00E64B5D">
        <w:rPr>
          <w:rStyle w:val="hps"/>
          <w:lang w:val="en"/>
        </w:rPr>
        <w:t xml:space="preserve">Như đã giới thiệu, chúng tôi thực nghiệm trên hai tập dữ liệu mẫu là MNIST và USPS. </w:t>
      </w:r>
      <w:r w:rsidRPr="00E64B5D">
        <w:t>MNIST [14] là tập dữ liệu do Yann Lecun đề xuất vào năm 1998. Tập dữ liệu này là chữ số viết tay gồm: 60.000 mẫu dùng để huấn luyện và 10.000 mẫu dùng để kiểm tra. Mỗi mẫu là một ảnh đa cấp xám kích thước 28×28. USPS [15] cũng là tập dữ liệu chữ số viết tay gồm: 7291 mẫu dùng để huấn luyện và 2007 mẫu dùng để kiểm tra. Mỗi mẫu là một ảnh đa cấp xám kích thước 16×16.</w:t>
      </w:r>
    </w:p>
    <w:p w14:paraId="0367D45E" w14:textId="77777777" w:rsidR="00D91901" w:rsidRDefault="00D91901" w:rsidP="00E64B5D">
      <w:pPr>
        <w:spacing w:after="60"/>
        <w:ind w:firstLine="284"/>
        <w:jc w:val="both"/>
      </w:pPr>
    </w:p>
    <w:p w14:paraId="414AC36F" w14:textId="77777777" w:rsidR="00D91901" w:rsidRDefault="00D91901" w:rsidP="00E64B5D">
      <w:pPr>
        <w:spacing w:after="60"/>
        <w:ind w:firstLine="284"/>
        <w:jc w:val="both"/>
      </w:pPr>
    </w:p>
    <w:p w14:paraId="6C385662" w14:textId="77777777" w:rsidR="00D91901" w:rsidRDefault="00D91901" w:rsidP="00E64B5D">
      <w:pPr>
        <w:spacing w:after="60"/>
        <w:ind w:firstLine="284"/>
        <w:jc w:val="both"/>
      </w:pPr>
    </w:p>
    <w:p w14:paraId="4856DE5E" w14:textId="77777777" w:rsidR="00D91901" w:rsidRDefault="00D91901" w:rsidP="00E64B5D">
      <w:pPr>
        <w:spacing w:after="60"/>
        <w:ind w:firstLine="284"/>
        <w:jc w:val="both"/>
      </w:pPr>
    </w:p>
    <w:p w14:paraId="479DA439" w14:textId="77777777" w:rsidR="00D91901" w:rsidRDefault="00D91901" w:rsidP="00E64B5D">
      <w:pPr>
        <w:spacing w:after="60"/>
        <w:ind w:firstLine="284"/>
        <w:jc w:val="both"/>
      </w:pPr>
    </w:p>
    <w:p w14:paraId="05B20404" w14:textId="77777777" w:rsidR="00D91901" w:rsidRDefault="00D91901" w:rsidP="00E64B5D">
      <w:pPr>
        <w:spacing w:after="60"/>
        <w:ind w:firstLine="284"/>
        <w:jc w:val="both"/>
      </w:pPr>
    </w:p>
    <w:p w14:paraId="3413B432" w14:textId="51ED0562" w:rsidR="003B7DC0" w:rsidRPr="00CA5D7B" w:rsidRDefault="00CA5D7B" w:rsidP="00CA5D7B">
      <w:pPr>
        <w:spacing w:after="120"/>
        <w:jc w:val="center"/>
        <w:rPr>
          <w:b/>
        </w:rPr>
      </w:pPr>
      <w:r w:rsidRPr="00CA5D7B">
        <w:rPr>
          <w:b/>
        </w:rPr>
        <w:lastRenderedPageBreak/>
        <w:t>Bảng 2</w:t>
      </w:r>
      <w:r w:rsidR="00E9209C">
        <w:rPr>
          <w:b/>
        </w:rPr>
        <w:t>:</w:t>
      </w:r>
      <w:r w:rsidRPr="00CA5D7B">
        <w:rPr>
          <w:b/>
        </w:rPr>
        <w:t xml:space="preserve"> Sự phân bố các số của tập MNIST và USPS</w:t>
      </w:r>
    </w:p>
    <w:tbl>
      <w:tblPr>
        <w:tblW w:w="432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730"/>
        <w:gridCol w:w="890"/>
        <w:gridCol w:w="938"/>
        <w:gridCol w:w="862"/>
        <w:gridCol w:w="900"/>
      </w:tblGrid>
      <w:tr w:rsidR="00E64B5D" w:rsidRPr="00E64B5D" w14:paraId="79865296" w14:textId="77777777" w:rsidTr="000B28C1">
        <w:trPr>
          <w:trHeight w:val="340"/>
        </w:trPr>
        <w:tc>
          <w:tcPr>
            <w:tcW w:w="730" w:type="dxa"/>
            <w:vMerge w:val="restart"/>
            <w:tcBorders>
              <w:bottom w:val="single" w:sz="12" w:space="0" w:color="808080"/>
              <w:right w:val="single" w:sz="12" w:space="0" w:color="808080"/>
            </w:tcBorders>
            <w:shd w:val="clear" w:color="auto" w:fill="D9D9D9"/>
            <w:vAlign w:val="center"/>
          </w:tcPr>
          <w:p w14:paraId="7AAEA0ED" w14:textId="77777777" w:rsidR="00E64B5D" w:rsidRPr="00E64B5D" w:rsidRDefault="00E64B5D" w:rsidP="00E64B5D">
            <w:pPr>
              <w:spacing w:before="60" w:after="60"/>
              <w:jc w:val="center"/>
              <w:rPr>
                <w:b/>
                <w:bCs/>
              </w:rPr>
            </w:pPr>
            <w:r w:rsidRPr="00E64B5D">
              <w:rPr>
                <w:b/>
                <w:bCs/>
              </w:rPr>
              <w:t>Nhãn</w:t>
            </w:r>
          </w:p>
        </w:tc>
        <w:tc>
          <w:tcPr>
            <w:tcW w:w="1828" w:type="dxa"/>
            <w:gridSpan w:val="2"/>
            <w:tcBorders>
              <w:left w:val="single" w:sz="12" w:space="0" w:color="808080"/>
              <w:bottom w:val="single" w:sz="4" w:space="0" w:color="999999"/>
              <w:right w:val="single" w:sz="12" w:space="0" w:color="808080"/>
            </w:tcBorders>
            <w:shd w:val="clear" w:color="auto" w:fill="D9D9D9"/>
            <w:vAlign w:val="center"/>
          </w:tcPr>
          <w:p w14:paraId="186097CA" w14:textId="77777777" w:rsidR="00E64B5D" w:rsidRPr="00E64B5D" w:rsidRDefault="00E64B5D" w:rsidP="00E64B5D">
            <w:pPr>
              <w:spacing w:before="60" w:after="60"/>
              <w:jc w:val="center"/>
              <w:rPr>
                <w:b/>
                <w:bCs/>
              </w:rPr>
            </w:pPr>
            <w:r w:rsidRPr="00E64B5D">
              <w:rPr>
                <w:b/>
                <w:bCs/>
              </w:rPr>
              <w:t>MNIST</w:t>
            </w:r>
          </w:p>
        </w:tc>
        <w:tc>
          <w:tcPr>
            <w:tcW w:w="1762" w:type="dxa"/>
            <w:gridSpan w:val="2"/>
            <w:tcBorders>
              <w:left w:val="single" w:sz="12" w:space="0" w:color="808080"/>
              <w:bottom w:val="single" w:sz="4" w:space="0" w:color="999999"/>
            </w:tcBorders>
            <w:shd w:val="clear" w:color="auto" w:fill="D9D9D9"/>
            <w:vAlign w:val="center"/>
          </w:tcPr>
          <w:p w14:paraId="4CABE53E" w14:textId="77777777" w:rsidR="00E64B5D" w:rsidRPr="00E64B5D" w:rsidRDefault="00E64B5D" w:rsidP="00E64B5D">
            <w:pPr>
              <w:spacing w:before="60" w:after="60"/>
              <w:jc w:val="center"/>
              <w:rPr>
                <w:b/>
                <w:bCs/>
              </w:rPr>
            </w:pPr>
            <w:r w:rsidRPr="00E64B5D">
              <w:rPr>
                <w:b/>
                <w:bCs/>
              </w:rPr>
              <w:t>USPS</w:t>
            </w:r>
          </w:p>
        </w:tc>
      </w:tr>
      <w:tr w:rsidR="00E64B5D" w:rsidRPr="00E64B5D" w14:paraId="613F0021" w14:textId="77777777" w:rsidTr="000B28C1">
        <w:trPr>
          <w:trHeight w:val="624"/>
        </w:trPr>
        <w:tc>
          <w:tcPr>
            <w:tcW w:w="730" w:type="dxa"/>
            <w:vMerge/>
            <w:tcBorders>
              <w:top w:val="single" w:sz="12" w:space="0" w:color="666666"/>
              <w:bottom w:val="single" w:sz="12" w:space="0" w:color="808080"/>
              <w:right w:val="single" w:sz="12" w:space="0" w:color="808080"/>
            </w:tcBorders>
            <w:shd w:val="clear" w:color="auto" w:fill="D9D9D9"/>
            <w:vAlign w:val="center"/>
          </w:tcPr>
          <w:p w14:paraId="311B473E" w14:textId="77777777" w:rsidR="00E64B5D" w:rsidRPr="00E64B5D" w:rsidRDefault="00E64B5D" w:rsidP="00E64B5D">
            <w:pPr>
              <w:spacing w:before="60" w:after="60"/>
              <w:jc w:val="center"/>
              <w:rPr>
                <w:b/>
                <w:bCs/>
              </w:rPr>
            </w:pPr>
          </w:p>
        </w:tc>
        <w:tc>
          <w:tcPr>
            <w:tcW w:w="890" w:type="dxa"/>
            <w:tcBorders>
              <w:left w:val="single" w:sz="12" w:space="0" w:color="808080"/>
              <w:bottom w:val="single" w:sz="12" w:space="0" w:color="808080"/>
            </w:tcBorders>
            <w:shd w:val="clear" w:color="auto" w:fill="D9D9D9"/>
            <w:vAlign w:val="center"/>
          </w:tcPr>
          <w:p w14:paraId="7E88EE03" w14:textId="77777777" w:rsidR="00E64B5D" w:rsidRPr="00E64B5D" w:rsidRDefault="00E64B5D" w:rsidP="00E64B5D">
            <w:pPr>
              <w:spacing w:before="60" w:after="60"/>
              <w:jc w:val="center"/>
            </w:pPr>
            <w:r w:rsidRPr="00E64B5D">
              <w:t>Số mẫu huấn luyện</w:t>
            </w:r>
          </w:p>
        </w:tc>
        <w:tc>
          <w:tcPr>
            <w:tcW w:w="938" w:type="dxa"/>
            <w:tcBorders>
              <w:bottom w:val="single" w:sz="12" w:space="0" w:color="808080"/>
              <w:right w:val="single" w:sz="12" w:space="0" w:color="808080"/>
            </w:tcBorders>
            <w:shd w:val="clear" w:color="auto" w:fill="D9D9D9"/>
            <w:vAlign w:val="center"/>
          </w:tcPr>
          <w:p w14:paraId="661FD6C8" w14:textId="77777777" w:rsidR="00E64B5D" w:rsidRPr="00E64B5D" w:rsidRDefault="00E64B5D" w:rsidP="00E64B5D">
            <w:pPr>
              <w:spacing w:before="60" w:after="60"/>
              <w:jc w:val="center"/>
            </w:pPr>
            <w:r w:rsidRPr="00E64B5D">
              <w:t>Số mẫu kiểm tra</w:t>
            </w:r>
          </w:p>
        </w:tc>
        <w:tc>
          <w:tcPr>
            <w:tcW w:w="862" w:type="dxa"/>
            <w:tcBorders>
              <w:left w:val="single" w:sz="12" w:space="0" w:color="808080"/>
              <w:bottom w:val="single" w:sz="12" w:space="0" w:color="808080"/>
            </w:tcBorders>
            <w:shd w:val="clear" w:color="auto" w:fill="D9D9D9"/>
            <w:vAlign w:val="center"/>
          </w:tcPr>
          <w:p w14:paraId="6E7FB3DC" w14:textId="77777777" w:rsidR="00E64B5D" w:rsidRPr="00E64B5D" w:rsidRDefault="00E64B5D" w:rsidP="00E64B5D">
            <w:pPr>
              <w:spacing w:before="60" w:after="60"/>
              <w:jc w:val="center"/>
            </w:pPr>
            <w:r w:rsidRPr="00E64B5D">
              <w:t>Số mẫu huấn luyện</w:t>
            </w:r>
          </w:p>
        </w:tc>
        <w:tc>
          <w:tcPr>
            <w:tcW w:w="900" w:type="dxa"/>
            <w:tcBorders>
              <w:bottom w:val="single" w:sz="12" w:space="0" w:color="808080"/>
            </w:tcBorders>
            <w:shd w:val="clear" w:color="auto" w:fill="D9D9D9"/>
            <w:vAlign w:val="center"/>
          </w:tcPr>
          <w:p w14:paraId="3423ECC5" w14:textId="77777777" w:rsidR="00E64B5D" w:rsidRPr="00E64B5D" w:rsidRDefault="00E64B5D" w:rsidP="00E64B5D">
            <w:pPr>
              <w:spacing w:before="60" w:after="60"/>
              <w:jc w:val="center"/>
            </w:pPr>
            <w:r w:rsidRPr="00E64B5D">
              <w:t>Số mẫu kiểm tra</w:t>
            </w:r>
          </w:p>
        </w:tc>
      </w:tr>
      <w:tr w:rsidR="00E64B5D" w:rsidRPr="00E64B5D" w14:paraId="0CC7FD2F" w14:textId="77777777" w:rsidTr="000B28C1">
        <w:trPr>
          <w:trHeight w:val="227"/>
        </w:trPr>
        <w:tc>
          <w:tcPr>
            <w:tcW w:w="730" w:type="dxa"/>
            <w:tcBorders>
              <w:top w:val="single" w:sz="12" w:space="0" w:color="808080"/>
              <w:right w:val="single" w:sz="12" w:space="0" w:color="808080"/>
            </w:tcBorders>
            <w:shd w:val="clear" w:color="auto" w:fill="auto"/>
            <w:vAlign w:val="center"/>
          </w:tcPr>
          <w:p w14:paraId="48F4E587" w14:textId="77777777" w:rsidR="00E64B5D" w:rsidRPr="00E64B5D" w:rsidRDefault="00E64B5D" w:rsidP="00E64B5D">
            <w:pPr>
              <w:spacing w:before="60" w:after="60"/>
              <w:jc w:val="center"/>
              <w:rPr>
                <w:b/>
                <w:bCs/>
              </w:rPr>
            </w:pPr>
            <w:r w:rsidRPr="00E64B5D">
              <w:rPr>
                <w:b/>
                <w:bCs/>
              </w:rPr>
              <w:t>0</w:t>
            </w:r>
          </w:p>
        </w:tc>
        <w:tc>
          <w:tcPr>
            <w:tcW w:w="890" w:type="dxa"/>
            <w:tcBorders>
              <w:top w:val="single" w:sz="12" w:space="0" w:color="808080"/>
              <w:left w:val="single" w:sz="12" w:space="0" w:color="808080"/>
            </w:tcBorders>
            <w:shd w:val="clear" w:color="auto" w:fill="auto"/>
            <w:vAlign w:val="center"/>
          </w:tcPr>
          <w:p w14:paraId="76164953"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5293</w:t>
            </w:r>
          </w:p>
        </w:tc>
        <w:tc>
          <w:tcPr>
            <w:tcW w:w="938" w:type="dxa"/>
            <w:tcBorders>
              <w:top w:val="single" w:sz="12" w:space="0" w:color="808080"/>
              <w:right w:val="single" w:sz="12" w:space="0" w:color="808080"/>
            </w:tcBorders>
            <w:shd w:val="clear" w:color="auto" w:fill="auto"/>
            <w:vAlign w:val="center"/>
          </w:tcPr>
          <w:p w14:paraId="5007FAD3" w14:textId="77777777" w:rsidR="00E64B5D" w:rsidRPr="00E64B5D" w:rsidRDefault="00E64B5D" w:rsidP="00E64B5D">
            <w:pPr>
              <w:spacing w:before="60" w:after="60"/>
              <w:jc w:val="center"/>
            </w:pPr>
            <w:r w:rsidRPr="00E64B5D">
              <w:t>980</w:t>
            </w:r>
          </w:p>
        </w:tc>
        <w:tc>
          <w:tcPr>
            <w:tcW w:w="862" w:type="dxa"/>
            <w:tcBorders>
              <w:top w:val="single" w:sz="12" w:space="0" w:color="808080"/>
              <w:left w:val="single" w:sz="12" w:space="0" w:color="808080"/>
            </w:tcBorders>
            <w:shd w:val="clear" w:color="auto" w:fill="auto"/>
            <w:vAlign w:val="center"/>
          </w:tcPr>
          <w:p w14:paraId="5D2E4C4A" w14:textId="77777777" w:rsidR="00E64B5D" w:rsidRPr="00E64B5D" w:rsidRDefault="00E64B5D" w:rsidP="00E64B5D">
            <w:pPr>
              <w:spacing w:before="60" w:after="60"/>
              <w:jc w:val="center"/>
            </w:pPr>
            <w:r w:rsidRPr="00E64B5D">
              <w:t>1194</w:t>
            </w:r>
          </w:p>
        </w:tc>
        <w:tc>
          <w:tcPr>
            <w:tcW w:w="900" w:type="dxa"/>
            <w:tcBorders>
              <w:top w:val="single" w:sz="12" w:space="0" w:color="808080"/>
            </w:tcBorders>
            <w:shd w:val="clear" w:color="auto" w:fill="auto"/>
            <w:vAlign w:val="center"/>
          </w:tcPr>
          <w:p w14:paraId="54319257" w14:textId="77777777" w:rsidR="00E64B5D" w:rsidRPr="00E64B5D" w:rsidRDefault="00E64B5D" w:rsidP="00E64B5D">
            <w:pPr>
              <w:spacing w:before="60" w:after="60"/>
              <w:jc w:val="center"/>
            </w:pPr>
            <w:r w:rsidRPr="00E64B5D">
              <w:t>359</w:t>
            </w:r>
          </w:p>
        </w:tc>
      </w:tr>
      <w:tr w:rsidR="00E64B5D" w:rsidRPr="00E64B5D" w14:paraId="0AD1C905" w14:textId="77777777" w:rsidTr="000B28C1">
        <w:trPr>
          <w:trHeight w:val="227"/>
        </w:trPr>
        <w:tc>
          <w:tcPr>
            <w:tcW w:w="730" w:type="dxa"/>
            <w:tcBorders>
              <w:right w:val="single" w:sz="12" w:space="0" w:color="808080"/>
            </w:tcBorders>
            <w:shd w:val="clear" w:color="auto" w:fill="auto"/>
            <w:vAlign w:val="center"/>
          </w:tcPr>
          <w:p w14:paraId="6F48A4ED" w14:textId="77777777" w:rsidR="00E64B5D" w:rsidRPr="00E64B5D" w:rsidRDefault="00E64B5D" w:rsidP="00E64B5D">
            <w:pPr>
              <w:spacing w:before="60" w:after="60"/>
              <w:jc w:val="center"/>
              <w:rPr>
                <w:b/>
                <w:bCs/>
              </w:rPr>
            </w:pPr>
            <w:r w:rsidRPr="00E64B5D">
              <w:rPr>
                <w:b/>
                <w:bCs/>
              </w:rPr>
              <w:t>1</w:t>
            </w:r>
          </w:p>
        </w:tc>
        <w:tc>
          <w:tcPr>
            <w:tcW w:w="890" w:type="dxa"/>
            <w:tcBorders>
              <w:left w:val="single" w:sz="12" w:space="0" w:color="808080"/>
            </w:tcBorders>
            <w:shd w:val="clear" w:color="auto" w:fill="auto"/>
            <w:vAlign w:val="center"/>
          </w:tcPr>
          <w:p w14:paraId="50EC026C"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6742</w:t>
            </w:r>
          </w:p>
        </w:tc>
        <w:tc>
          <w:tcPr>
            <w:tcW w:w="938" w:type="dxa"/>
            <w:tcBorders>
              <w:right w:val="single" w:sz="12" w:space="0" w:color="808080"/>
            </w:tcBorders>
            <w:shd w:val="clear" w:color="auto" w:fill="auto"/>
            <w:vAlign w:val="center"/>
          </w:tcPr>
          <w:p w14:paraId="0925B97C" w14:textId="77777777" w:rsidR="00E64B5D" w:rsidRPr="00E64B5D" w:rsidRDefault="00E64B5D" w:rsidP="00E64B5D">
            <w:pPr>
              <w:spacing w:before="60" w:after="60"/>
              <w:jc w:val="center"/>
            </w:pPr>
            <w:r w:rsidRPr="00E64B5D">
              <w:t>1135</w:t>
            </w:r>
          </w:p>
        </w:tc>
        <w:tc>
          <w:tcPr>
            <w:tcW w:w="862" w:type="dxa"/>
            <w:tcBorders>
              <w:left w:val="single" w:sz="12" w:space="0" w:color="808080"/>
            </w:tcBorders>
            <w:shd w:val="clear" w:color="auto" w:fill="auto"/>
            <w:vAlign w:val="center"/>
          </w:tcPr>
          <w:p w14:paraId="07499222" w14:textId="77777777" w:rsidR="00E64B5D" w:rsidRPr="00E64B5D" w:rsidRDefault="00E64B5D" w:rsidP="00E64B5D">
            <w:pPr>
              <w:spacing w:before="60" w:after="60"/>
              <w:jc w:val="center"/>
            </w:pPr>
            <w:r w:rsidRPr="00E64B5D">
              <w:t>1005</w:t>
            </w:r>
          </w:p>
        </w:tc>
        <w:tc>
          <w:tcPr>
            <w:tcW w:w="900" w:type="dxa"/>
            <w:shd w:val="clear" w:color="auto" w:fill="auto"/>
            <w:vAlign w:val="center"/>
          </w:tcPr>
          <w:p w14:paraId="2C77CBCA" w14:textId="77777777" w:rsidR="00E64B5D" w:rsidRPr="00E64B5D" w:rsidRDefault="00E64B5D" w:rsidP="00E64B5D">
            <w:pPr>
              <w:spacing w:before="60" w:after="60"/>
              <w:jc w:val="center"/>
            </w:pPr>
            <w:r w:rsidRPr="00E64B5D">
              <w:t>264</w:t>
            </w:r>
          </w:p>
        </w:tc>
      </w:tr>
      <w:tr w:rsidR="00E64B5D" w:rsidRPr="00E64B5D" w14:paraId="0E8CA01B" w14:textId="77777777" w:rsidTr="000B28C1">
        <w:trPr>
          <w:trHeight w:val="227"/>
        </w:trPr>
        <w:tc>
          <w:tcPr>
            <w:tcW w:w="730" w:type="dxa"/>
            <w:tcBorders>
              <w:right w:val="single" w:sz="12" w:space="0" w:color="808080"/>
            </w:tcBorders>
            <w:shd w:val="clear" w:color="auto" w:fill="auto"/>
            <w:vAlign w:val="center"/>
          </w:tcPr>
          <w:p w14:paraId="2D1986FB" w14:textId="77777777" w:rsidR="00E64B5D" w:rsidRPr="00E64B5D" w:rsidRDefault="00E64B5D" w:rsidP="00E64B5D">
            <w:pPr>
              <w:spacing w:before="60" w:after="60"/>
              <w:jc w:val="center"/>
              <w:rPr>
                <w:b/>
                <w:bCs/>
              </w:rPr>
            </w:pPr>
            <w:r w:rsidRPr="00E64B5D">
              <w:rPr>
                <w:b/>
                <w:bCs/>
              </w:rPr>
              <w:t>2</w:t>
            </w:r>
          </w:p>
        </w:tc>
        <w:tc>
          <w:tcPr>
            <w:tcW w:w="890" w:type="dxa"/>
            <w:tcBorders>
              <w:left w:val="single" w:sz="12" w:space="0" w:color="808080"/>
            </w:tcBorders>
            <w:shd w:val="clear" w:color="auto" w:fill="auto"/>
            <w:vAlign w:val="center"/>
          </w:tcPr>
          <w:p w14:paraId="475C0D92"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5958</w:t>
            </w:r>
          </w:p>
        </w:tc>
        <w:tc>
          <w:tcPr>
            <w:tcW w:w="938" w:type="dxa"/>
            <w:tcBorders>
              <w:right w:val="single" w:sz="12" w:space="0" w:color="808080"/>
            </w:tcBorders>
            <w:shd w:val="clear" w:color="auto" w:fill="auto"/>
            <w:vAlign w:val="center"/>
          </w:tcPr>
          <w:p w14:paraId="31817155" w14:textId="77777777" w:rsidR="00E64B5D" w:rsidRPr="00E64B5D" w:rsidRDefault="00E64B5D" w:rsidP="00E64B5D">
            <w:pPr>
              <w:spacing w:before="60" w:after="60"/>
              <w:jc w:val="center"/>
            </w:pPr>
            <w:r w:rsidRPr="00E64B5D">
              <w:t>1032</w:t>
            </w:r>
          </w:p>
        </w:tc>
        <w:tc>
          <w:tcPr>
            <w:tcW w:w="862" w:type="dxa"/>
            <w:tcBorders>
              <w:left w:val="single" w:sz="12" w:space="0" w:color="808080"/>
            </w:tcBorders>
            <w:shd w:val="clear" w:color="auto" w:fill="auto"/>
            <w:vAlign w:val="center"/>
          </w:tcPr>
          <w:p w14:paraId="4DE594CF" w14:textId="77777777" w:rsidR="00E64B5D" w:rsidRPr="00E64B5D" w:rsidRDefault="00E64B5D" w:rsidP="00E64B5D">
            <w:pPr>
              <w:spacing w:before="60" w:after="60"/>
              <w:jc w:val="center"/>
            </w:pPr>
            <w:r w:rsidRPr="00E64B5D">
              <w:t>731</w:t>
            </w:r>
          </w:p>
        </w:tc>
        <w:tc>
          <w:tcPr>
            <w:tcW w:w="900" w:type="dxa"/>
            <w:shd w:val="clear" w:color="auto" w:fill="auto"/>
            <w:vAlign w:val="center"/>
          </w:tcPr>
          <w:p w14:paraId="7B8A9540" w14:textId="77777777" w:rsidR="00E64B5D" w:rsidRPr="00E64B5D" w:rsidRDefault="00E64B5D" w:rsidP="00E64B5D">
            <w:pPr>
              <w:spacing w:before="60" w:after="60"/>
              <w:jc w:val="center"/>
            </w:pPr>
            <w:r w:rsidRPr="00E64B5D">
              <w:t>198</w:t>
            </w:r>
          </w:p>
        </w:tc>
      </w:tr>
      <w:tr w:rsidR="00E64B5D" w:rsidRPr="00E64B5D" w14:paraId="0127DF31" w14:textId="77777777" w:rsidTr="000B28C1">
        <w:trPr>
          <w:trHeight w:val="227"/>
        </w:trPr>
        <w:tc>
          <w:tcPr>
            <w:tcW w:w="730" w:type="dxa"/>
            <w:tcBorders>
              <w:right w:val="single" w:sz="12" w:space="0" w:color="808080"/>
            </w:tcBorders>
            <w:shd w:val="clear" w:color="auto" w:fill="auto"/>
            <w:vAlign w:val="center"/>
          </w:tcPr>
          <w:p w14:paraId="43E6D5FE" w14:textId="77777777" w:rsidR="00E64B5D" w:rsidRPr="00E64B5D" w:rsidRDefault="00E64B5D" w:rsidP="00E64B5D">
            <w:pPr>
              <w:spacing w:before="60" w:after="60"/>
              <w:jc w:val="center"/>
              <w:rPr>
                <w:b/>
                <w:bCs/>
              </w:rPr>
            </w:pPr>
            <w:r w:rsidRPr="00E64B5D">
              <w:rPr>
                <w:b/>
                <w:bCs/>
              </w:rPr>
              <w:t>3</w:t>
            </w:r>
          </w:p>
        </w:tc>
        <w:tc>
          <w:tcPr>
            <w:tcW w:w="890" w:type="dxa"/>
            <w:tcBorders>
              <w:left w:val="single" w:sz="12" w:space="0" w:color="808080"/>
            </w:tcBorders>
            <w:shd w:val="clear" w:color="auto" w:fill="auto"/>
            <w:vAlign w:val="center"/>
          </w:tcPr>
          <w:p w14:paraId="09AC553B"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6131</w:t>
            </w:r>
          </w:p>
        </w:tc>
        <w:tc>
          <w:tcPr>
            <w:tcW w:w="938" w:type="dxa"/>
            <w:tcBorders>
              <w:right w:val="single" w:sz="12" w:space="0" w:color="808080"/>
            </w:tcBorders>
            <w:shd w:val="clear" w:color="auto" w:fill="auto"/>
            <w:vAlign w:val="center"/>
          </w:tcPr>
          <w:p w14:paraId="334E77C0" w14:textId="77777777" w:rsidR="00E64B5D" w:rsidRPr="00E64B5D" w:rsidRDefault="00E64B5D" w:rsidP="00E64B5D">
            <w:pPr>
              <w:spacing w:before="60" w:after="60"/>
              <w:jc w:val="center"/>
            </w:pPr>
            <w:r w:rsidRPr="00E64B5D">
              <w:t>1010</w:t>
            </w:r>
          </w:p>
        </w:tc>
        <w:tc>
          <w:tcPr>
            <w:tcW w:w="862" w:type="dxa"/>
            <w:tcBorders>
              <w:left w:val="single" w:sz="12" w:space="0" w:color="808080"/>
            </w:tcBorders>
            <w:shd w:val="clear" w:color="auto" w:fill="auto"/>
            <w:vAlign w:val="center"/>
          </w:tcPr>
          <w:p w14:paraId="6454C6E2" w14:textId="77777777" w:rsidR="00E64B5D" w:rsidRPr="00E64B5D" w:rsidRDefault="00E64B5D" w:rsidP="00E64B5D">
            <w:pPr>
              <w:spacing w:before="60" w:after="60"/>
              <w:jc w:val="center"/>
            </w:pPr>
            <w:r w:rsidRPr="00E64B5D">
              <w:t>658</w:t>
            </w:r>
          </w:p>
        </w:tc>
        <w:tc>
          <w:tcPr>
            <w:tcW w:w="900" w:type="dxa"/>
            <w:shd w:val="clear" w:color="auto" w:fill="auto"/>
            <w:vAlign w:val="center"/>
          </w:tcPr>
          <w:p w14:paraId="235EA68B" w14:textId="77777777" w:rsidR="00E64B5D" w:rsidRPr="00E64B5D" w:rsidRDefault="00E64B5D" w:rsidP="00E64B5D">
            <w:pPr>
              <w:spacing w:before="60" w:after="60"/>
              <w:jc w:val="center"/>
            </w:pPr>
            <w:r w:rsidRPr="00E64B5D">
              <w:t>166</w:t>
            </w:r>
          </w:p>
        </w:tc>
      </w:tr>
      <w:tr w:rsidR="00E64B5D" w:rsidRPr="00E64B5D" w14:paraId="5BCECFC9" w14:textId="77777777" w:rsidTr="000B28C1">
        <w:trPr>
          <w:trHeight w:val="227"/>
        </w:trPr>
        <w:tc>
          <w:tcPr>
            <w:tcW w:w="730" w:type="dxa"/>
            <w:tcBorders>
              <w:right w:val="single" w:sz="12" w:space="0" w:color="808080"/>
            </w:tcBorders>
            <w:shd w:val="clear" w:color="auto" w:fill="auto"/>
            <w:vAlign w:val="center"/>
          </w:tcPr>
          <w:p w14:paraId="71AA1338" w14:textId="77777777" w:rsidR="00E64B5D" w:rsidRPr="00E64B5D" w:rsidRDefault="00E64B5D" w:rsidP="00E64B5D">
            <w:pPr>
              <w:spacing w:before="60" w:after="60"/>
              <w:jc w:val="center"/>
              <w:rPr>
                <w:b/>
                <w:bCs/>
              </w:rPr>
            </w:pPr>
            <w:r w:rsidRPr="00E64B5D">
              <w:rPr>
                <w:b/>
                <w:bCs/>
              </w:rPr>
              <w:t>4</w:t>
            </w:r>
          </w:p>
        </w:tc>
        <w:tc>
          <w:tcPr>
            <w:tcW w:w="890" w:type="dxa"/>
            <w:tcBorders>
              <w:left w:val="single" w:sz="12" w:space="0" w:color="808080"/>
            </w:tcBorders>
            <w:shd w:val="clear" w:color="auto" w:fill="auto"/>
            <w:vAlign w:val="center"/>
          </w:tcPr>
          <w:p w14:paraId="24B042EF"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5842</w:t>
            </w:r>
          </w:p>
        </w:tc>
        <w:tc>
          <w:tcPr>
            <w:tcW w:w="938" w:type="dxa"/>
            <w:tcBorders>
              <w:right w:val="single" w:sz="12" w:space="0" w:color="808080"/>
            </w:tcBorders>
            <w:shd w:val="clear" w:color="auto" w:fill="auto"/>
            <w:vAlign w:val="center"/>
          </w:tcPr>
          <w:p w14:paraId="190485F2" w14:textId="77777777" w:rsidR="00E64B5D" w:rsidRPr="00E64B5D" w:rsidRDefault="00E64B5D" w:rsidP="00E64B5D">
            <w:pPr>
              <w:spacing w:before="60" w:after="60"/>
              <w:jc w:val="center"/>
            </w:pPr>
            <w:r w:rsidRPr="00E64B5D">
              <w:t>982</w:t>
            </w:r>
          </w:p>
        </w:tc>
        <w:tc>
          <w:tcPr>
            <w:tcW w:w="862" w:type="dxa"/>
            <w:tcBorders>
              <w:left w:val="single" w:sz="12" w:space="0" w:color="808080"/>
            </w:tcBorders>
            <w:shd w:val="clear" w:color="auto" w:fill="auto"/>
            <w:vAlign w:val="center"/>
          </w:tcPr>
          <w:p w14:paraId="5D935474" w14:textId="77777777" w:rsidR="00E64B5D" w:rsidRPr="00E64B5D" w:rsidRDefault="00E64B5D" w:rsidP="00E64B5D">
            <w:pPr>
              <w:spacing w:before="60" w:after="60"/>
              <w:jc w:val="center"/>
            </w:pPr>
            <w:r w:rsidRPr="00E64B5D">
              <w:t>652</w:t>
            </w:r>
          </w:p>
        </w:tc>
        <w:tc>
          <w:tcPr>
            <w:tcW w:w="900" w:type="dxa"/>
            <w:shd w:val="clear" w:color="auto" w:fill="auto"/>
            <w:vAlign w:val="center"/>
          </w:tcPr>
          <w:p w14:paraId="781BC12D" w14:textId="77777777" w:rsidR="00E64B5D" w:rsidRPr="00E64B5D" w:rsidRDefault="00E64B5D" w:rsidP="00E64B5D">
            <w:pPr>
              <w:spacing w:before="60" w:after="60"/>
              <w:jc w:val="center"/>
            </w:pPr>
            <w:r w:rsidRPr="00E64B5D">
              <w:t>200</w:t>
            </w:r>
          </w:p>
        </w:tc>
      </w:tr>
      <w:tr w:rsidR="00E64B5D" w:rsidRPr="00E64B5D" w14:paraId="36BCB694" w14:textId="77777777" w:rsidTr="000B28C1">
        <w:trPr>
          <w:trHeight w:val="227"/>
        </w:trPr>
        <w:tc>
          <w:tcPr>
            <w:tcW w:w="730" w:type="dxa"/>
            <w:tcBorders>
              <w:right w:val="single" w:sz="12" w:space="0" w:color="808080"/>
            </w:tcBorders>
            <w:shd w:val="clear" w:color="auto" w:fill="auto"/>
            <w:vAlign w:val="center"/>
          </w:tcPr>
          <w:p w14:paraId="2806365A" w14:textId="77777777" w:rsidR="00E64B5D" w:rsidRPr="00E64B5D" w:rsidRDefault="00E64B5D" w:rsidP="00E64B5D">
            <w:pPr>
              <w:spacing w:before="60" w:after="60"/>
              <w:jc w:val="center"/>
              <w:rPr>
                <w:b/>
                <w:bCs/>
              </w:rPr>
            </w:pPr>
            <w:r w:rsidRPr="00E64B5D">
              <w:rPr>
                <w:b/>
                <w:bCs/>
              </w:rPr>
              <w:t>5</w:t>
            </w:r>
          </w:p>
        </w:tc>
        <w:tc>
          <w:tcPr>
            <w:tcW w:w="890" w:type="dxa"/>
            <w:tcBorders>
              <w:left w:val="single" w:sz="12" w:space="0" w:color="808080"/>
            </w:tcBorders>
            <w:shd w:val="clear" w:color="auto" w:fill="auto"/>
            <w:vAlign w:val="center"/>
          </w:tcPr>
          <w:p w14:paraId="115FD67E"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5421</w:t>
            </w:r>
          </w:p>
        </w:tc>
        <w:tc>
          <w:tcPr>
            <w:tcW w:w="938" w:type="dxa"/>
            <w:tcBorders>
              <w:right w:val="single" w:sz="12" w:space="0" w:color="808080"/>
            </w:tcBorders>
            <w:shd w:val="clear" w:color="auto" w:fill="auto"/>
            <w:vAlign w:val="center"/>
          </w:tcPr>
          <w:p w14:paraId="24B4514E" w14:textId="77777777" w:rsidR="00E64B5D" w:rsidRPr="00E64B5D" w:rsidRDefault="00E64B5D" w:rsidP="00E64B5D">
            <w:pPr>
              <w:spacing w:before="60" w:after="60"/>
              <w:jc w:val="center"/>
            </w:pPr>
            <w:r w:rsidRPr="00E64B5D">
              <w:t>892</w:t>
            </w:r>
          </w:p>
        </w:tc>
        <w:tc>
          <w:tcPr>
            <w:tcW w:w="862" w:type="dxa"/>
            <w:tcBorders>
              <w:left w:val="single" w:sz="12" w:space="0" w:color="808080"/>
            </w:tcBorders>
            <w:shd w:val="clear" w:color="auto" w:fill="auto"/>
            <w:vAlign w:val="center"/>
          </w:tcPr>
          <w:p w14:paraId="349FD349" w14:textId="77777777" w:rsidR="00E64B5D" w:rsidRPr="00E64B5D" w:rsidRDefault="00E64B5D" w:rsidP="00E64B5D">
            <w:pPr>
              <w:spacing w:before="60" w:after="60"/>
              <w:jc w:val="center"/>
            </w:pPr>
            <w:r w:rsidRPr="00E64B5D">
              <w:t>556</w:t>
            </w:r>
          </w:p>
        </w:tc>
        <w:tc>
          <w:tcPr>
            <w:tcW w:w="900" w:type="dxa"/>
            <w:shd w:val="clear" w:color="auto" w:fill="auto"/>
            <w:vAlign w:val="center"/>
          </w:tcPr>
          <w:p w14:paraId="727968F7" w14:textId="77777777" w:rsidR="00E64B5D" w:rsidRPr="00E64B5D" w:rsidRDefault="00E64B5D" w:rsidP="00E64B5D">
            <w:pPr>
              <w:spacing w:before="60" w:after="60"/>
              <w:jc w:val="center"/>
            </w:pPr>
            <w:r w:rsidRPr="00E64B5D">
              <w:t>160</w:t>
            </w:r>
          </w:p>
        </w:tc>
      </w:tr>
      <w:tr w:rsidR="00E64B5D" w:rsidRPr="00E64B5D" w14:paraId="43E805A6" w14:textId="77777777" w:rsidTr="000B28C1">
        <w:trPr>
          <w:trHeight w:val="227"/>
        </w:trPr>
        <w:tc>
          <w:tcPr>
            <w:tcW w:w="730" w:type="dxa"/>
            <w:tcBorders>
              <w:right w:val="single" w:sz="12" w:space="0" w:color="808080"/>
            </w:tcBorders>
            <w:shd w:val="clear" w:color="auto" w:fill="auto"/>
            <w:vAlign w:val="center"/>
          </w:tcPr>
          <w:p w14:paraId="00B52682" w14:textId="77777777" w:rsidR="00E64B5D" w:rsidRPr="00E64B5D" w:rsidRDefault="00E64B5D" w:rsidP="00E64B5D">
            <w:pPr>
              <w:spacing w:before="60" w:after="60"/>
              <w:jc w:val="center"/>
              <w:rPr>
                <w:b/>
                <w:bCs/>
              </w:rPr>
            </w:pPr>
            <w:r w:rsidRPr="00E64B5D">
              <w:rPr>
                <w:b/>
                <w:bCs/>
              </w:rPr>
              <w:t>6</w:t>
            </w:r>
          </w:p>
        </w:tc>
        <w:tc>
          <w:tcPr>
            <w:tcW w:w="890" w:type="dxa"/>
            <w:tcBorders>
              <w:left w:val="single" w:sz="12" w:space="0" w:color="808080"/>
            </w:tcBorders>
            <w:shd w:val="clear" w:color="auto" w:fill="auto"/>
            <w:vAlign w:val="center"/>
          </w:tcPr>
          <w:p w14:paraId="4092FB6E"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5918</w:t>
            </w:r>
          </w:p>
        </w:tc>
        <w:tc>
          <w:tcPr>
            <w:tcW w:w="938" w:type="dxa"/>
            <w:tcBorders>
              <w:right w:val="single" w:sz="12" w:space="0" w:color="808080"/>
            </w:tcBorders>
            <w:shd w:val="clear" w:color="auto" w:fill="auto"/>
            <w:vAlign w:val="center"/>
          </w:tcPr>
          <w:p w14:paraId="61C47943" w14:textId="77777777" w:rsidR="00E64B5D" w:rsidRPr="00E64B5D" w:rsidRDefault="00E64B5D" w:rsidP="00E64B5D">
            <w:pPr>
              <w:spacing w:before="60" w:after="60"/>
              <w:jc w:val="center"/>
            </w:pPr>
            <w:r w:rsidRPr="00E64B5D">
              <w:t>958</w:t>
            </w:r>
          </w:p>
        </w:tc>
        <w:tc>
          <w:tcPr>
            <w:tcW w:w="862" w:type="dxa"/>
            <w:tcBorders>
              <w:left w:val="single" w:sz="12" w:space="0" w:color="808080"/>
            </w:tcBorders>
            <w:shd w:val="clear" w:color="auto" w:fill="auto"/>
            <w:vAlign w:val="center"/>
          </w:tcPr>
          <w:p w14:paraId="496CDD86" w14:textId="77777777" w:rsidR="00E64B5D" w:rsidRPr="00E64B5D" w:rsidRDefault="00E64B5D" w:rsidP="00E64B5D">
            <w:pPr>
              <w:spacing w:before="60" w:after="60"/>
              <w:jc w:val="center"/>
            </w:pPr>
            <w:r w:rsidRPr="00E64B5D">
              <w:t>664</w:t>
            </w:r>
          </w:p>
        </w:tc>
        <w:tc>
          <w:tcPr>
            <w:tcW w:w="900" w:type="dxa"/>
            <w:shd w:val="clear" w:color="auto" w:fill="auto"/>
            <w:vAlign w:val="center"/>
          </w:tcPr>
          <w:p w14:paraId="707B43E1" w14:textId="77777777" w:rsidR="00E64B5D" w:rsidRPr="00E64B5D" w:rsidRDefault="00E64B5D" w:rsidP="00E64B5D">
            <w:pPr>
              <w:spacing w:before="60" w:after="60"/>
              <w:jc w:val="center"/>
            </w:pPr>
            <w:r w:rsidRPr="00E64B5D">
              <w:t>170</w:t>
            </w:r>
          </w:p>
        </w:tc>
      </w:tr>
      <w:tr w:rsidR="00E64B5D" w:rsidRPr="00E64B5D" w14:paraId="4174E76D" w14:textId="77777777" w:rsidTr="000B28C1">
        <w:trPr>
          <w:trHeight w:val="227"/>
        </w:trPr>
        <w:tc>
          <w:tcPr>
            <w:tcW w:w="730" w:type="dxa"/>
            <w:tcBorders>
              <w:right w:val="single" w:sz="12" w:space="0" w:color="808080"/>
            </w:tcBorders>
            <w:shd w:val="clear" w:color="auto" w:fill="auto"/>
            <w:vAlign w:val="center"/>
          </w:tcPr>
          <w:p w14:paraId="372D9556" w14:textId="77777777" w:rsidR="00E64B5D" w:rsidRPr="00E64B5D" w:rsidRDefault="00E64B5D" w:rsidP="00E64B5D">
            <w:pPr>
              <w:spacing w:before="60" w:after="60"/>
              <w:jc w:val="center"/>
              <w:rPr>
                <w:b/>
                <w:bCs/>
              </w:rPr>
            </w:pPr>
            <w:r w:rsidRPr="00E64B5D">
              <w:rPr>
                <w:b/>
                <w:bCs/>
              </w:rPr>
              <w:t>7</w:t>
            </w:r>
          </w:p>
        </w:tc>
        <w:tc>
          <w:tcPr>
            <w:tcW w:w="890" w:type="dxa"/>
            <w:tcBorders>
              <w:left w:val="single" w:sz="12" w:space="0" w:color="808080"/>
            </w:tcBorders>
            <w:shd w:val="clear" w:color="auto" w:fill="auto"/>
            <w:vAlign w:val="center"/>
          </w:tcPr>
          <w:p w14:paraId="6AC6CA86"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6265</w:t>
            </w:r>
          </w:p>
        </w:tc>
        <w:tc>
          <w:tcPr>
            <w:tcW w:w="938" w:type="dxa"/>
            <w:tcBorders>
              <w:right w:val="single" w:sz="12" w:space="0" w:color="808080"/>
            </w:tcBorders>
            <w:shd w:val="clear" w:color="auto" w:fill="auto"/>
            <w:vAlign w:val="center"/>
          </w:tcPr>
          <w:p w14:paraId="67545F0D" w14:textId="77777777" w:rsidR="00E64B5D" w:rsidRPr="00E64B5D" w:rsidRDefault="00E64B5D" w:rsidP="00E64B5D">
            <w:pPr>
              <w:spacing w:before="60" w:after="60"/>
              <w:jc w:val="center"/>
            </w:pPr>
            <w:r w:rsidRPr="00E64B5D">
              <w:t>1028</w:t>
            </w:r>
          </w:p>
        </w:tc>
        <w:tc>
          <w:tcPr>
            <w:tcW w:w="862" w:type="dxa"/>
            <w:tcBorders>
              <w:left w:val="single" w:sz="12" w:space="0" w:color="808080"/>
            </w:tcBorders>
            <w:shd w:val="clear" w:color="auto" w:fill="auto"/>
            <w:vAlign w:val="center"/>
          </w:tcPr>
          <w:p w14:paraId="2ACF76FA" w14:textId="77777777" w:rsidR="00E64B5D" w:rsidRPr="00E64B5D" w:rsidRDefault="00E64B5D" w:rsidP="00E64B5D">
            <w:pPr>
              <w:spacing w:before="60" w:after="60"/>
              <w:jc w:val="center"/>
            </w:pPr>
            <w:r w:rsidRPr="00E64B5D">
              <w:t>645</w:t>
            </w:r>
          </w:p>
        </w:tc>
        <w:tc>
          <w:tcPr>
            <w:tcW w:w="900" w:type="dxa"/>
            <w:shd w:val="clear" w:color="auto" w:fill="auto"/>
            <w:vAlign w:val="center"/>
          </w:tcPr>
          <w:p w14:paraId="741414F5" w14:textId="77777777" w:rsidR="00E64B5D" w:rsidRPr="00E64B5D" w:rsidRDefault="00E64B5D" w:rsidP="00E64B5D">
            <w:pPr>
              <w:spacing w:before="60" w:after="60"/>
              <w:jc w:val="center"/>
            </w:pPr>
            <w:r w:rsidRPr="00E64B5D">
              <w:t>147</w:t>
            </w:r>
          </w:p>
        </w:tc>
      </w:tr>
      <w:tr w:rsidR="00E64B5D" w:rsidRPr="00E64B5D" w14:paraId="35E3BA8D" w14:textId="77777777" w:rsidTr="000B28C1">
        <w:trPr>
          <w:trHeight w:val="227"/>
        </w:trPr>
        <w:tc>
          <w:tcPr>
            <w:tcW w:w="730" w:type="dxa"/>
            <w:tcBorders>
              <w:right w:val="single" w:sz="12" w:space="0" w:color="808080"/>
            </w:tcBorders>
            <w:shd w:val="clear" w:color="auto" w:fill="auto"/>
            <w:vAlign w:val="center"/>
          </w:tcPr>
          <w:p w14:paraId="3CDF1425" w14:textId="77777777" w:rsidR="00E64B5D" w:rsidRPr="00E64B5D" w:rsidRDefault="00E64B5D" w:rsidP="00E64B5D">
            <w:pPr>
              <w:spacing w:before="60" w:after="60"/>
              <w:jc w:val="center"/>
              <w:rPr>
                <w:b/>
                <w:bCs/>
              </w:rPr>
            </w:pPr>
            <w:r w:rsidRPr="00E64B5D">
              <w:rPr>
                <w:b/>
                <w:bCs/>
              </w:rPr>
              <w:t>8</w:t>
            </w:r>
          </w:p>
        </w:tc>
        <w:tc>
          <w:tcPr>
            <w:tcW w:w="890" w:type="dxa"/>
            <w:tcBorders>
              <w:left w:val="single" w:sz="12" w:space="0" w:color="808080"/>
            </w:tcBorders>
            <w:shd w:val="clear" w:color="auto" w:fill="auto"/>
            <w:vAlign w:val="center"/>
          </w:tcPr>
          <w:p w14:paraId="55149739"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5851</w:t>
            </w:r>
          </w:p>
        </w:tc>
        <w:tc>
          <w:tcPr>
            <w:tcW w:w="938" w:type="dxa"/>
            <w:tcBorders>
              <w:right w:val="single" w:sz="12" w:space="0" w:color="808080"/>
            </w:tcBorders>
            <w:shd w:val="clear" w:color="auto" w:fill="auto"/>
            <w:vAlign w:val="center"/>
          </w:tcPr>
          <w:p w14:paraId="11FA4000" w14:textId="77777777" w:rsidR="00E64B5D" w:rsidRPr="00E64B5D" w:rsidRDefault="00E64B5D" w:rsidP="00E64B5D">
            <w:pPr>
              <w:spacing w:before="60" w:after="60"/>
              <w:jc w:val="center"/>
            </w:pPr>
            <w:r w:rsidRPr="00E64B5D">
              <w:t>974</w:t>
            </w:r>
          </w:p>
        </w:tc>
        <w:tc>
          <w:tcPr>
            <w:tcW w:w="862" w:type="dxa"/>
            <w:tcBorders>
              <w:left w:val="single" w:sz="12" w:space="0" w:color="808080"/>
            </w:tcBorders>
            <w:shd w:val="clear" w:color="auto" w:fill="auto"/>
            <w:vAlign w:val="center"/>
          </w:tcPr>
          <w:p w14:paraId="4875EEC1" w14:textId="77777777" w:rsidR="00E64B5D" w:rsidRPr="00E64B5D" w:rsidRDefault="00E64B5D" w:rsidP="00E64B5D">
            <w:pPr>
              <w:spacing w:before="60" w:after="60"/>
              <w:jc w:val="center"/>
            </w:pPr>
            <w:r w:rsidRPr="00E64B5D">
              <w:t>542</w:t>
            </w:r>
          </w:p>
        </w:tc>
        <w:tc>
          <w:tcPr>
            <w:tcW w:w="900" w:type="dxa"/>
            <w:shd w:val="clear" w:color="auto" w:fill="auto"/>
            <w:vAlign w:val="center"/>
          </w:tcPr>
          <w:p w14:paraId="6F554923" w14:textId="77777777" w:rsidR="00E64B5D" w:rsidRPr="00E64B5D" w:rsidRDefault="00E64B5D" w:rsidP="00E64B5D">
            <w:pPr>
              <w:spacing w:before="60" w:after="60"/>
              <w:jc w:val="center"/>
            </w:pPr>
            <w:r w:rsidRPr="00E64B5D">
              <w:t>166</w:t>
            </w:r>
          </w:p>
        </w:tc>
      </w:tr>
      <w:tr w:rsidR="00E64B5D" w:rsidRPr="00E64B5D" w14:paraId="099A6D1C" w14:textId="77777777" w:rsidTr="000B28C1">
        <w:trPr>
          <w:trHeight w:val="227"/>
        </w:trPr>
        <w:tc>
          <w:tcPr>
            <w:tcW w:w="730" w:type="dxa"/>
            <w:tcBorders>
              <w:right w:val="single" w:sz="12" w:space="0" w:color="808080"/>
            </w:tcBorders>
            <w:shd w:val="clear" w:color="auto" w:fill="auto"/>
            <w:vAlign w:val="center"/>
          </w:tcPr>
          <w:p w14:paraId="7C78905B" w14:textId="77777777" w:rsidR="00E64B5D" w:rsidRPr="00E64B5D" w:rsidRDefault="00E64B5D" w:rsidP="00E64B5D">
            <w:pPr>
              <w:spacing w:before="60" w:after="60"/>
              <w:jc w:val="center"/>
              <w:rPr>
                <w:b/>
                <w:bCs/>
              </w:rPr>
            </w:pPr>
            <w:r w:rsidRPr="00E64B5D">
              <w:rPr>
                <w:b/>
                <w:bCs/>
              </w:rPr>
              <w:t>9</w:t>
            </w:r>
          </w:p>
        </w:tc>
        <w:tc>
          <w:tcPr>
            <w:tcW w:w="890" w:type="dxa"/>
            <w:tcBorders>
              <w:left w:val="single" w:sz="12" w:space="0" w:color="808080"/>
            </w:tcBorders>
            <w:shd w:val="clear" w:color="auto" w:fill="auto"/>
            <w:vAlign w:val="center"/>
          </w:tcPr>
          <w:p w14:paraId="3846EACB" w14:textId="77777777" w:rsidR="00E64B5D" w:rsidRPr="00E64B5D" w:rsidRDefault="00E64B5D" w:rsidP="00E64B5D">
            <w:pPr>
              <w:pStyle w:val="ListParagraph"/>
              <w:spacing w:before="60" w:after="60" w:line="240" w:lineRule="auto"/>
              <w:ind w:left="0"/>
              <w:jc w:val="center"/>
              <w:rPr>
                <w:color w:val="auto"/>
                <w:sz w:val="22"/>
              </w:rPr>
            </w:pPr>
            <w:r w:rsidRPr="00E64B5D">
              <w:rPr>
                <w:color w:val="auto"/>
                <w:sz w:val="22"/>
              </w:rPr>
              <w:t>5949</w:t>
            </w:r>
          </w:p>
        </w:tc>
        <w:tc>
          <w:tcPr>
            <w:tcW w:w="938" w:type="dxa"/>
            <w:tcBorders>
              <w:right w:val="single" w:sz="12" w:space="0" w:color="808080"/>
            </w:tcBorders>
            <w:shd w:val="clear" w:color="auto" w:fill="auto"/>
            <w:vAlign w:val="center"/>
          </w:tcPr>
          <w:p w14:paraId="13AA51C7" w14:textId="77777777" w:rsidR="00E64B5D" w:rsidRPr="00E64B5D" w:rsidRDefault="00E64B5D" w:rsidP="00E64B5D">
            <w:pPr>
              <w:spacing w:before="60" w:after="60"/>
              <w:jc w:val="center"/>
            </w:pPr>
            <w:r w:rsidRPr="00E64B5D">
              <w:t>1009</w:t>
            </w:r>
          </w:p>
        </w:tc>
        <w:tc>
          <w:tcPr>
            <w:tcW w:w="862" w:type="dxa"/>
            <w:tcBorders>
              <w:left w:val="single" w:sz="12" w:space="0" w:color="808080"/>
            </w:tcBorders>
            <w:shd w:val="clear" w:color="auto" w:fill="auto"/>
            <w:vAlign w:val="center"/>
          </w:tcPr>
          <w:p w14:paraId="08100594" w14:textId="77777777" w:rsidR="00E64B5D" w:rsidRPr="00E64B5D" w:rsidRDefault="00E64B5D" w:rsidP="00E64B5D">
            <w:pPr>
              <w:spacing w:before="60" w:after="60"/>
              <w:jc w:val="center"/>
            </w:pPr>
            <w:r w:rsidRPr="00E64B5D">
              <w:t>644</w:t>
            </w:r>
          </w:p>
        </w:tc>
        <w:tc>
          <w:tcPr>
            <w:tcW w:w="900" w:type="dxa"/>
            <w:shd w:val="clear" w:color="auto" w:fill="auto"/>
            <w:vAlign w:val="center"/>
          </w:tcPr>
          <w:p w14:paraId="69B2C0C6" w14:textId="77777777" w:rsidR="00E64B5D" w:rsidRPr="00E64B5D" w:rsidRDefault="00E64B5D" w:rsidP="00E64B5D">
            <w:pPr>
              <w:spacing w:before="60" w:after="60"/>
              <w:jc w:val="center"/>
            </w:pPr>
            <w:r w:rsidRPr="00E64B5D">
              <w:t>177</w:t>
            </w:r>
          </w:p>
        </w:tc>
      </w:tr>
      <w:tr w:rsidR="00E64B5D" w:rsidRPr="00E64B5D" w14:paraId="197AF994" w14:textId="77777777" w:rsidTr="000B28C1">
        <w:tc>
          <w:tcPr>
            <w:tcW w:w="730" w:type="dxa"/>
            <w:tcBorders>
              <w:right w:val="single" w:sz="12" w:space="0" w:color="808080"/>
            </w:tcBorders>
            <w:shd w:val="clear" w:color="auto" w:fill="auto"/>
            <w:vAlign w:val="center"/>
          </w:tcPr>
          <w:p w14:paraId="04588459" w14:textId="77777777" w:rsidR="00E64B5D" w:rsidRPr="00E64B5D" w:rsidRDefault="00E64B5D" w:rsidP="00E64B5D">
            <w:pPr>
              <w:spacing w:before="60" w:after="60"/>
              <w:jc w:val="center"/>
              <w:rPr>
                <w:b/>
                <w:bCs/>
              </w:rPr>
            </w:pPr>
            <w:r w:rsidRPr="00E64B5D">
              <w:rPr>
                <w:b/>
                <w:bCs/>
              </w:rPr>
              <w:t>Tổng số</w:t>
            </w:r>
          </w:p>
        </w:tc>
        <w:tc>
          <w:tcPr>
            <w:tcW w:w="890" w:type="dxa"/>
            <w:tcBorders>
              <w:left w:val="single" w:sz="12" w:space="0" w:color="808080"/>
            </w:tcBorders>
            <w:shd w:val="clear" w:color="auto" w:fill="auto"/>
            <w:vAlign w:val="center"/>
          </w:tcPr>
          <w:p w14:paraId="52D9EE26" w14:textId="77777777" w:rsidR="00E64B5D" w:rsidRPr="00E64B5D" w:rsidRDefault="00E64B5D" w:rsidP="00E64B5D">
            <w:pPr>
              <w:pStyle w:val="ListParagraph"/>
              <w:spacing w:before="60" w:after="60" w:line="240" w:lineRule="auto"/>
              <w:ind w:left="0"/>
              <w:jc w:val="center"/>
              <w:rPr>
                <w:b/>
                <w:color w:val="auto"/>
                <w:sz w:val="22"/>
              </w:rPr>
            </w:pPr>
            <w:r w:rsidRPr="00E64B5D">
              <w:rPr>
                <w:b/>
                <w:color w:val="auto"/>
                <w:sz w:val="22"/>
              </w:rPr>
              <w:t>60000</w:t>
            </w:r>
          </w:p>
        </w:tc>
        <w:tc>
          <w:tcPr>
            <w:tcW w:w="938" w:type="dxa"/>
            <w:tcBorders>
              <w:right w:val="single" w:sz="12" w:space="0" w:color="808080"/>
            </w:tcBorders>
            <w:shd w:val="clear" w:color="auto" w:fill="auto"/>
            <w:vAlign w:val="center"/>
          </w:tcPr>
          <w:p w14:paraId="0D91FAE7" w14:textId="77777777" w:rsidR="00E64B5D" w:rsidRPr="00E64B5D" w:rsidRDefault="00E64B5D" w:rsidP="00E64B5D">
            <w:pPr>
              <w:spacing w:before="60" w:after="60"/>
              <w:jc w:val="center"/>
            </w:pPr>
            <w:r w:rsidRPr="00E64B5D">
              <w:rPr>
                <w:b/>
              </w:rPr>
              <w:t>10000</w:t>
            </w:r>
          </w:p>
        </w:tc>
        <w:tc>
          <w:tcPr>
            <w:tcW w:w="862" w:type="dxa"/>
            <w:tcBorders>
              <w:left w:val="single" w:sz="12" w:space="0" w:color="808080"/>
            </w:tcBorders>
            <w:shd w:val="clear" w:color="auto" w:fill="auto"/>
            <w:vAlign w:val="center"/>
          </w:tcPr>
          <w:p w14:paraId="34533441" w14:textId="77777777" w:rsidR="00E64B5D" w:rsidRPr="00E64B5D" w:rsidRDefault="00E64B5D" w:rsidP="00E64B5D">
            <w:pPr>
              <w:spacing w:before="60" w:after="60"/>
              <w:jc w:val="center"/>
            </w:pPr>
            <w:r w:rsidRPr="00E64B5D">
              <w:rPr>
                <w:b/>
              </w:rPr>
              <w:t>7291</w:t>
            </w:r>
          </w:p>
        </w:tc>
        <w:tc>
          <w:tcPr>
            <w:tcW w:w="900" w:type="dxa"/>
            <w:shd w:val="clear" w:color="auto" w:fill="auto"/>
            <w:vAlign w:val="center"/>
          </w:tcPr>
          <w:p w14:paraId="77086E43" w14:textId="77777777" w:rsidR="00E64B5D" w:rsidRPr="00E64B5D" w:rsidRDefault="00E64B5D" w:rsidP="00E64B5D">
            <w:pPr>
              <w:spacing w:before="60" w:after="60"/>
              <w:jc w:val="center"/>
            </w:pPr>
            <w:r w:rsidRPr="00E64B5D">
              <w:rPr>
                <w:b/>
              </w:rPr>
              <w:t>2007</w:t>
            </w:r>
          </w:p>
        </w:tc>
      </w:tr>
    </w:tbl>
    <w:p w14:paraId="35F4E0EC" w14:textId="23EA1D49" w:rsidR="00E64B5D" w:rsidRPr="00E64B5D" w:rsidRDefault="00E64B5D" w:rsidP="00E64B5D">
      <w:pPr>
        <w:spacing w:after="60"/>
        <w:rPr>
          <w:rStyle w:val="hps"/>
          <w:lang w:val="en"/>
        </w:rPr>
      </w:pPr>
      <w:r w:rsidRPr="00E64B5D">
        <w:rPr>
          <w:rStyle w:val="hps"/>
          <w:lang w:val="en"/>
        </w:rPr>
        <w:t xml:space="preserve">  </w:t>
      </w:r>
    </w:p>
    <w:p w14:paraId="38209577" w14:textId="4F408324" w:rsidR="00CA5D7B" w:rsidRDefault="00E64B5D" w:rsidP="00CA5D7B">
      <w:pPr>
        <w:spacing w:after="60"/>
        <w:rPr>
          <w:rStyle w:val="hps"/>
          <w:lang w:val="en"/>
        </w:rPr>
      </w:pPr>
      <w:r w:rsidRPr="00E64B5D">
        <w:rPr>
          <w:rStyle w:val="hps"/>
          <w:lang w:val="en"/>
        </w:rPr>
        <w:t xml:space="preserve"> </w:t>
      </w:r>
      <w:r w:rsidR="00CA5D7B" w:rsidRPr="00E64B5D">
        <w:rPr>
          <w:noProof/>
        </w:rPr>
        <w:drawing>
          <wp:inline distT="0" distB="0" distL="0" distR="0" wp14:anchorId="7F8240B1" wp14:editId="42F8C24F">
            <wp:extent cx="1263112" cy="724021"/>
            <wp:effectExtent l="0" t="0" r="6985" b="12700"/>
            <wp:docPr id="35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3112" cy="724021"/>
                    </a:xfrm>
                    <a:prstGeom prst="rect">
                      <a:avLst/>
                    </a:prstGeom>
                    <a:noFill/>
                    <a:ln>
                      <a:noFill/>
                    </a:ln>
                  </pic:spPr>
                </pic:pic>
              </a:graphicData>
            </a:graphic>
          </wp:inline>
        </w:drawing>
      </w:r>
      <w:r w:rsidR="00CA5D7B">
        <w:rPr>
          <w:rStyle w:val="hps"/>
          <w:lang w:val="en"/>
        </w:rPr>
        <w:t xml:space="preserve">   </w:t>
      </w:r>
      <w:r w:rsidR="00CA5D7B" w:rsidRPr="00E64B5D">
        <w:rPr>
          <w:b/>
          <w:noProof/>
        </w:rPr>
        <w:drawing>
          <wp:inline distT="0" distB="0" distL="0" distR="0" wp14:anchorId="25CCDAED" wp14:editId="3EF7811A">
            <wp:extent cx="1239864" cy="710696"/>
            <wp:effectExtent l="0" t="0" r="5080" b="635"/>
            <wp:docPr id="354" name="Picture 22" descr="Description: C:\Users\phamv_000\Desktop\s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Users\phamv_000\Desktop\sa.jp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9864" cy="710696"/>
                    </a:xfrm>
                    <a:prstGeom prst="rect">
                      <a:avLst/>
                    </a:prstGeom>
                    <a:noFill/>
                    <a:ln>
                      <a:noFill/>
                    </a:ln>
                  </pic:spPr>
                </pic:pic>
              </a:graphicData>
            </a:graphic>
          </wp:inline>
        </w:drawing>
      </w:r>
    </w:p>
    <w:p w14:paraId="0E65873E" w14:textId="5512D9F6" w:rsidR="00E64B5D" w:rsidRPr="00E64B5D" w:rsidRDefault="00E64B5D" w:rsidP="00E64B5D">
      <w:pPr>
        <w:spacing w:after="60"/>
        <w:ind w:firstLine="709"/>
        <w:rPr>
          <w:rStyle w:val="hps"/>
          <w:lang w:val="en"/>
        </w:rPr>
      </w:pPr>
      <w:r w:rsidRPr="00E64B5D">
        <w:rPr>
          <w:rStyle w:val="hps"/>
          <w:lang w:val="en"/>
        </w:rPr>
        <w:t>MNIST                                   USPS</w:t>
      </w:r>
    </w:p>
    <w:p w14:paraId="68021044" w14:textId="099D61A6" w:rsidR="00E64B5D" w:rsidRPr="003C2864" w:rsidRDefault="00E64B5D" w:rsidP="00E64B5D">
      <w:pPr>
        <w:spacing w:after="120"/>
        <w:jc w:val="center"/>
        <w:rPr>
          <w:b/>
          <w:sz w:val="20"/>
        </w:rPr>
      </w:pPr>
      <w:r w:rsidRPr="003C2864">
        <w:rPr>
          <w:b/>
          <w:sz w:val="20"/>
        </w:rPr>
        <w:t>Hình 15</w:t>
      </w:r>
      <w:r w:rsidR="00E9209C">
        <w:rPr>
          <w:b/>
          <w:sz w:val="20"/>
        </w:rPr>
        <w:t>:</w:t>
      </w:r>
      <w:r w:rsidRPr="003C2864">
        <w:rPr>
          <w:b/>
          <w:sz w:val="20"/>
        </w:rPr>
        <w:t xml:space="preserve"> Các mẫu trích từ tập dữ liệu MNIST và USPS</w:t>
      </w:r>
    </w:p>
    <w:p w14:paraId="71A318AE" w14:textId="77777777" w:rsidR="00E9209C" w:rsidRDefault="00E9209C" w:rsidP="00E64B5D">
      <w:pPr>
        <w:spacing w:after="60"/>
        <w:ind w:firstLine="284"/>
        <w:jc w:val="both"/>
        <w:rPr>
          <w:rStyle w:val="hps"/>
        </w:rPr>
      </w:pPr>
    </w:p>
    <w:p w14:paraId="3236EA21" w14:textId="77777777" w:rsidR="00E64B5D" w:rsidRDefault="00E64B5D" w:rsidP="00E64B5D">
      <w:pPr>
        <w:spacing w:after="60"/>
        <w:ind w:firstLine="284"/>
        <w:jc w:val="both"/>
        <w:rPr>
          <w:rStyle w:val="hps"/>
        </w:rPr>
      </w:pPr>
      <w:r w:rsidRPr="00E64B5D">
        <w:rPr>
          <w:rStyle w:val="hps"/>
        </w:rPr>
        <w:t xml:space="preserve">Chúng tôi thực hiện trích chọn đặc trưng GIST trên hai tập dữ liệu MNIST và USPS, sau đó sử dụng lần lượt các máy học: SVM, </w:t>
      </w:r>
      <w:r w:rsidRPr="00E64B5D">
        <w:t>Adaboost, rừng ngẫu nhiên và mạng nơ-ron</w:t>
      </w:r>
      <w:r w:rsidRPr="00E64B5D">
        <w:rPr>
          <w:rStyle w:val="hps"/>
        </w:rPr>
        <w:t xml:space="preserve"> để tiến hành phân lớp và ghi nhận kết quả.</w:t>
      </w:r>
    </w:p>
    <w:p w14:paraId="2330103E" w14:textId="77777777" w:rsidR="00CA5D7B" w:rsidRDefault="00CA5D7B" w:rsidP="00E64B5D">
      <w:pPr>
        <w:spacing w:after="60"/>
        <w:ind w:firstLine="284"/>
        <w:jc w:val="both"/>
        <w:rPr>
          <w:rStyle w:val="hps"/>
        </w:rPr>
      </w:pPr>
    </w:p>
    <w:p w14:paraId="24B5E872" w14:textId="77777777" w:rsidR="00E9209C" w:rsidRDefault="00E9209C" w:rsidP="00E64B5D">
      <w:pPr>
        <w:spacing w:after="60"/>
        <w:ind w:firstLine="284"/>
        <w:jc w:val="both"/>
        <w:rPr>
          <w:rStyle w:val="hps"/>
        </w:rPr>
      </w:pPr>
    </w:p>
    <w:p w14:paraId="1950B0BF" w14:textId="77777777" w:rsidR="00D91901" w:rsidRDefault="00D91901" w:rsidP="00E64B5D">
      <w:pPr>
        <w:spacing w:after="60"/>
        <w:ind w:firstLine="284"/>
        <w:jc w:val="both"/>
        <w:rPr>
          <w:rStyle w:val="hps"/>
        </w:rPr>
      </w:pPr>
    </w:p>
    <w:p w14:paraId="47995811" w14:textId="77777777" w:rsidR="00D91901" w:rsidRDefault="00D91901" w:rsidP="00E64B5D">
      <w:pPr>
        <w:spacing w:after="60"/>
        <w:ind w:firstLine="284"/>
        <w:jc w:val="both"/>
        <w:rPr>
          <w:rStyle w:val="hps"/>
        </w:rPr>
      </w:pPr>
    </w:p>
    <w:p w14:paraId="3C48B6B8" w14:textId="05EBE4B5" w:rsidR="00CA5D7B" w:rsidRPr="00CA5D7B" w:rsidRDefault="00CA5D7B" w:rsidP="00CA5D7B">
      <w:pPr>
        <w:spacing w:after="120"/>
        <w:jc w:val="both"/>
        <w:rPr>
          <w:rStyle w:val="hps"/>
          <w:b/>
        </w:rPr>
      </w:pPr>
      <w:r w:rsidRPr="00CA5D7B">
        <w:rPr>
          <w:b/>
        </w:rPr>
        <w:lastRenderedPageBreak/>
        <w:t>Bảng 3. Kết quả phân lớp của các máy học trên tậ</w:t>
      </w:r>
      <w:r>
        <w:rPr>
          <w:b/>
        </w:rPr>
        <w:t xml:space="preserve">p </w:t>
      </w:r>
      <w:r w:rsidRPr="00CA5D7B">
        <w:rPr>
          <w:b/>
        </w:rPr>
        <w:t>dữ liệu MNIST và USPS</w:t>
      </w:r>
    </w:p>
    <w:tbl>
      <w:tblPr>
        <w:tblW w:w="432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800"/>
        <w:gridCol w:w="1260"/>
        <w:gridCol w:w="1260"/>
      </w:tblGrid>
      <w:tr w:rsidR="00E64B5D" w:rsidRPr="00CE7D92" w14:paraId="329C83CD" w14:textId="77777777" w:rsidTr="000B28C1">
        <w:trPr>
          <w:trHeight w:val="373"/>
        </w:trPr>
        <w:tc>
          <w:tcPr>
            <w:tcW w:w="1800" w:type="dxa"/>
            <w:tcBorders>
              <w:bottom w:val="single" w:sz="12" w:space="0" w:color="808080"/>
              <w:right w:val="single" w:sz="2" w:space="0" w:color="808080"/>
            </w:tcBorders>
            <w:shd w:val="clear" w:color="auto" w:fill="D9D9D9"/>
            <w:vAlign w:val="center"/>
          </w:tcPr>
          <w:p w14:paraId="7FC0BD44" w14:textId="77777777" w:rsidR="00E64B5D" w:rsidRPr="00CE7D92" w:rsidRDefault="00E64B5D" w:rsidP="00E64B5D">
            <w:pPr>
              <w:spacing w:before="60" w:after="60"/>
              <w:jc w:val="center"/>
              <w:rPr>
                <w:b/>
                <w:bCs/>
                <w:sz w:val="20"/>
                <w:szCs w:val="20"/>
              </w:rPr>
            </w:pPr>
            <w:r w:rsidRPr="00CE7D92">
              <w:rPr>
                <w:b/>
                <w:bCs/>
                <w:sz w:val="20"/>
                <w:szCs w:val="20"/>
              </w:rPr>
              <w:t>Máy học</w:t>
            </w:r>
          </w:p>
        </w:tc>
        <w:tc>
          <w:tcPr>
            <w:tcW w:w="1260" w:type="dxa"/>
            <w:tcBorders>
              <w:left w:val="single" w:sz="2" w:space="0" w:color="808080"/>
              <w:bottom w:val="single" w:sz="12" w:space="0" w:color="666666"/>
              <w:right w:val="single" w:sz="2" w:space="0" w:color="808080"/>
            </w:tcBorders>
            <w:shd w:val="clear" w:color="auto" w:fill="D9D9D9"/>
            <w:vAlign w:val="center"/>
          </w:tcPr>
          <w:p w14:paraId="2029CC45" w14:textId="77777777" w:rsidR="00E64B5D" w:rsidRPr="00CE7D92" w:rsidRDefault="00E64B5D" w:rsidP="00E64B5D">
            <w:pPr>
              <w:spacing w:before="60" w:after="60"/>
              <w:jc w:val="center"/>
              <w:rPr>
                <w:b/>
                <w:bCs/>
                <w:sz w:val="20"/>
                <w:szCs w:val="20"/>
              </w:rPr>
            </w:pPr>
            <w:r w:rsidRPr="00CE7D92">
              <w:rPr>
                <w:b/>
                <w:bCs/>
                <w:sz w:val="20"/>
                <w:szCs w:val="20"/>
              </w:rPr>
              <w:t>Tập dữ liệu MNIST</w:t>
            </w:r>
          </w:p>
        </w:tc>
        <w:tc>
          <w:tcPr>
            <w:tcW w:w="1260" w:type="dxa"/>
            <w:tcBorders>
              <w:left w:val="single" w:sz="2" w:space="0" w:color="808080"/>
              <w:bottom w:val="single" w:sz="12" w:space="0" w:color="666666"/>
            </w:tcBorders>
            <w:shd w:val="clear" w:color="auto" w:fill="D9D9D9"/>
            <w:vAlign w:val="center"/>
          </w:tcPr>
          <w:p w14:paraId="7E8E4290" w14:textId="77777777" w:rsidR="00E64B5D" w:rsidRPr="00CE7D92" w:rsidRDefault="00E64B5D" w:rsidP="00E64B5D">
            <w:pPr>
              <w:spacing w:before="60" w:after="60"/>
              <w:jc w:val="center"/>
              <w:rPr>
                <w:b/>
                <w:bCs/>
                <w:sz w:val="20"/>
                <w:szCs w:val="20"/>
              </w:rPr>
            </w:pPr>
            <w:r w:rsidRPr="00CE7D92">
              <w:rPr>
                <w:b/>
                <w:bCs/>
                <w:sz w:val="20"/>
                <w:szCs w:val="20"/>
              </w:rPr>
              <w:t>Tập dữ liệu USPS</w:t>
            </w:r>
          </w:p>
        </w:tc>
      </w:tr>
      <w:tr w:rsidR="00E64B5D" w:rsidRPr="00CE7D92" w14:paraId="2E2376C6" w14:textId="77777777" w:rsidTr="000B28C1">
        <w:tc>
          <w:tcPr>
            <w:tcW w:w="1800" w:type="dxa"/>
            <w:tcBorders>
              <w:top w:val="single" w:sz="12" w:space="0" w:color="808080"/>
              <w:right w:val="single" w:sz="2" w:space="0" w:color="808080"/>
            </w:tcBorders>
            <w:shd w:val="clear" w:color="auto" w:fill="FFFF99"/>
            <w:vAlign w:val="center"/>
          </w:tcPr>
          <w:p w14:paraId="3979221F" w14:textId="77777777" w:rsidR="00E64B5D" w:rsidRPr="00CE7D92" w:rsidRDefault="00E64B5D" w:rsidP="00E64B5D">
            <w:pPr>
              <w:spacing w:before="60" w:after="60"/>
              <w:rPr>
                <w:b/>
                <w:bCs/>
                <w:sz w:val="20"/>
                <w:szCs w:val="20"/>
              </w:rPr>
            </w:pPr>
            <w:r w:rsidRPr="00CE7D92">
              <w:rPr>
                <w:b/>
                <w:bCs/>
                <w:sz w:val="20"/>
                <w:szCs w:val="20"/>
              </w:rPr>
              <w:t>SVM (nhân Poly)</w:t>
            </w:r>
          </w:p>
        </w:tc>
        <w:tc>
          <w:tcPr>
            <w:tcW w:w="1260" w:type="dxa"/>
            <w:tcBorders>
              <w:top w:val="single" w:sz="12" w:space="0" w:color="808080"/>
              <w:left w:val="single" w:sz="2" w:space="0" w:color="808080"/>
              <w:right w:val="single" w:sz="2" w:space="0" w:color="808080"/>
            </w:tcBorders>
            <w:shd w:val="clear" w:color="auto" w:fill="FFFF99"/>
            <w:vAlign w:val="center"/>
          </w:tcPr>
          <w:p w14:paraId="771EC026" w14:textId="77777777" w:rsidR="00E64B5D" w:rsidRPr="00CE7D92" w:rsidRDefault="00E64B5D" w:rsidP="00E64B5D">
            <w:pPr>
              <w:spacing w:before="60" w:after="60"/>
              <w:rPr>
                <w:b/>
                <w:sz w:val="20"/>
                <w:szCs w:val="20"/>
              </w:rPr>
            </w:pPr>
            <w:r w:rsidRPr="00CE7D92">
              <w:rPr>
                <w:b/>
                <w:sz w:val="20"/>
                <w:szCs w:val="20"/>
              </w:rPr>
              <w:t>98.99 %</w:t>
            </w:r>
          </w:p>
        </w:tc>
        <w:tc>
          <w:tcPr>
            <w:tcW w:w="1260" w:type="dxa"/>
            <w:tcBorders>
              <w:top w:val="single" w:sz="12" w:space="0" w:color="808080"/>
              <w:left w:val="single" w:sz="2" w:space="0" w:color="808080"/>
            </w:tcBorders>
            <w:shd w:val="clear" w:color="auto" w:fill="FFFF99"/>
            <w:vAlign w:val="center"/>
          </w:tcPr>
          <w:p w14:paraId="71BE572E" w14:textId="77777777" w:rsidR="00E64B5D" w:rsidRPr="00CE7D92" w:rsidRDefault="00E64B5D" w:rsidP="00E64B5D">
            <w:pPr>
              <w:spacing w:before="60" w:after="60"/>
              <w:rPr>
                <w:b/>
                <w:sz w:val="20"/>
                <w:szCs w:val="20"/>
              </w:rPr>
            </w:pPr>
            <w:r w:rsidRPr="00CE7D92">
              <w:rPr>
                <w:b/>
                <w:sz w:val="20"/>
                <w:szCs w:val="20"/>
              </w:rPr>
              <w:t>96.26 %</w:t>
            </w:r>
          </w:p>
        </w:tc>
      </w:tr>
      <w:tr w:rsidR="00E64B5D" w:rsidRPr="00CE7D92" w14:paraId="50AC8FEC" w14:textId="77777777" w:rsidTr="000B28C1">
        <w:tc>
          <w:tcPr>
            <w:tcW w:w="1800" w:type="dxa"/>
            <w:tcBorders>
              <w:right w:val="single" w:sz="2" w:space="0" w:color="808080"/>
            </w:tcBorders>
            <w:shd w:val="clear" w:color="auto" w:fill="FFFF99"/>
            <w:vAlign w:val="center"/>
          </w:tcPr>
          <w:p w14:paraId="21905589" w14:textId="77777777" w:rsidR="00E64B5D" w:rsidRPr="00CE7D92" w:rsidRDefault="00E64B5D" w:rsidP="00E64B5D">
            <w:pPr>
              <w:spacing w:before="60" w:after="60"/>
              <w:rPr>
                <w:b/>
                <w:bCs/>
                <w:sz w:val="20"/>
                <w:szCs w:val="20"/>
              </w:rPr>
            </w:pPr>
            <w:r w:rsidRPr="00CE7D92">
              <w:rPr>
                <w:b/>
                <w:bCs/>
                <w:sz w:val="20"/>
                <w:szCs w:val="20"/>
              </w:rPr>
              <w:t>SVM (nhân RBF)</w:t>
            </w:r>
          </w:p>
        </w:tc>
        <w:tc>
          <w:tcPr>
            <w:tcW w:w="1260" w:type="dxa"/>
            <w:tcBorders>
              <w:left w:val="single" w:sz="2" w:space="0" w:color="808080"/>
              <w:right w:val="single" w:sz="2" w:space="0" w:color="808080"/>
            </w:tcBorders>
            <w:shd w:val="clear" w:color="auto" w:fill="FFFF99"/>
            <w:vAlign w:val="center"/>
          </w:tcPr>
          <w:p w14:paraId="392E26D0" w14:textId="77777777" w:rsidR="00E64B5D" w:rsidRPr="00CE7D92" w:rsidRDefault="00E64B5D" w:rsidP="00E64B5D">
            <w:pPr>
              <w:spacing w:before="60" w:after="60"/>
              <w:rPr>
                <w:b/>
                <w:sz w:val="20"/>
                <w:szCs w:val="20"/>
              </w:rPr>
            </w:pPr>
            <w:r w:rsidRPr="00CE7D92">
              <w:rPr>
                <w:b/>
                <w:sz w:val="20"/>
                <w:szCs w:val="20"/>
              </w:rPr>
              <w:t>99.24 %</w:t>
            </w:r>
          </w:p>
        </w:tc>
        <w:tc>
          <w:tcPr>
            <w:tcW w:w="1260" w:type="dxa"/>
            <w:tcBorders>
              <w:left w:val="single" w:sz="2" w:space="0" w:color="808080"/>
            </w:tcBorders>
            <w:shd w:val="clear" w:color="auto" w:fill="FFFF99"/>
            <w:vAlign w:val="center"/>
          </w:tcPr>
          <w:p w14:paraId="3A93BC53" w14:textId="77777777" w:rsidR="00E64B5D" w:rsidRPr="00CE7D92" w:rsidRDefault="00E64B5D" w:rsidP="00E64B5D">
            <w:pPr>
              <w:spacing w:before="60" w:after="60"/>
              <w:rPr>
                <w:b/>
                <w:sz w:val="20"/>
                <w:szCs w:val="20"/>
              </w:rPr>
            </w:pPr>
            <w:r w:rsidRPr="00CE7D92">
              <w:rPr>
                <w:b/>
                <w:sz w:val="20"/>
                <w:szCs w:val="20"/>
              </w:rPr>
              <w:t>96.11 %</w:t>
            </w:r>
          </w:p>
        </w:tc>
      </w:tr>
      <w:tr w:rsidR="00E64B5D" w:rsidRPr="00CE7D92" w14:paraId="636FD02D" w14:textId="77777777" w:rsidTr="000B28C1">
        <w:tc>
          <w:tcPr>
            <w:tcW w:w="1800" w:type="dxa"/>
            <w:tcBorders>
              <w:right w:val="single" w:sz="2" w:space="0" w:color="808080"/>
            </w:tcBorders>
            <w:shd w:val="clear" w:color="auto" w:fill="auto"/>
            <w:vAlign w:val="center"/>
          </w:tcPr>
          <w:p w14:paraId="071A2D6D" w14:textId="77777777" w:rsidR="00E64B5D" w:rsidRPr="00CE7D92" w:rsidRDefault="00E64B5D" w:rsidP="00E64B5D">
            <w:pPr>
              <w:spacing w:before="60" w:after="60"/>
              <w:rPr>
                <w:b/>
                <w:bCs/>
                <w:sz w:val="20"/>
                <w:szCs w:val="20"/>
              </w:rPr>
            </w:pPr>
            <w:r w:rsidRPr="00CE7D92">
              <w:rPr>
                <w:b/>
                <w:bCs/>
                <w:sz w:val="20"/>
                <w:szCs w:val="20"/>
              </w:rPr>
              <w:t>Adaboost + J48</w:t>
            </w:r>
          </w:p>
        </w:tc>
        <w:tc>
          <w:tcPr>
            <w:tcW w:w="1260" w:type="dxa"/>
            <w:tcBorders>
              <w:left w:val="single" w:sz="2" w:space="0" w:color="808080"/>
              <w:right w:val="single" w:sz="2" w:space="0" w:color="808080"/>
            </w:tcBorders>
            <w:shd w:val="clear" w:color="auto" w:fill="auto"/>
            <w:vAlign w:val="center"/>
          </w:tcPr>
          <w:p w14:paraId="124D562A" w14:textId="77777777" w:rsidR="00E64B5D" w:rsidRPr="00CE7D92" w:rsidRDefault="00E64B5D" w:rsidP="00E64B5D">
            <w:pPr>
              <w:spacing w:before="60" w:after="60"/>
              <w:rPr>
                <w:sz w:val="20"/>
                <w:szCs w:val="20"/>
              </w:rPr>
            </w:pPr>
            <w:r w:rsidRPr="00CE7D92">
              <w:rPr>
                <w:sz w:val="20"/>
                <w:szCs w:val="20"/>
              </w:rPr>
              <w:t>98.37 %</w:t>
            </w:r>
          </w:p>
        </w:tc>
        <w:tc>
          <w:tcPr>
            <w:tcW w:w="1260" w:type="dxa"/>
            <w:tcBorders>
              <w:left w:val="single" w:sz="2" w:space="0" w:color="808080"/>
            </w:tcBorders>
            <w:shd w:val="clear" w:color="auto" w:fill="auto"/>
            <w:vAlign w:val="center"/>
          </w:tcPr>
          <w:p w14:paraId="3BEF3923" w14:textId="77777777" w:rsidR="00E64B5D" w:rsidRPr="00CE7D92" w:rsidRDefault="00E64B5D" w:rsidP="00E64B5D">
            <w:pPr>
              <w:spacing w:before="60" w:after="60"/>
              <w:rPr>
                <w:sz w:val="20"/>
                <w:szCs w:val="20"/>
              </w:rPr>
            </w:pPr>
            <w:r w:rsidRPr="00CE7D92">
              <w:rPr>
                <w:sz w:val="20"/>
                <w:szCs w:val="20"/>
              </w:rPr>
              <w:t>94.52%</w:t>
            </w:r>
          </w:p>
        </w:tc>
      </w:tr>
      <w:tr w:rsidR="00E64B5D" w:rsidRPr="00CE7D92" w14:paraId="7B0CB38A" w14:textId="77777777" w:rsidTr="000B28C1">
        <w:tc>
          <w:tcPr>
            <w:tcW w:w="1800" w:type="dxa"/>
            <w:tcBorders>
              <w:right w:val="single" w:sz="2" w:space="0" w:color="808080"/>
            </w:tcBorders>
            <w:shd w:val="clear" w:color="auto" w:fill="auto"/>
            <w:vAlign w:val="center"/>
          </w:tcPr>
          <w:p w14:paraId="53922DBB" w14:textId="77777777" w:rsidR="00E64B5D" w:rsidRPr="00CE7D92" w:rsidRDefault="00E64B5D" w:rsidP="00E64B5D">
            <w:pPr>
              <w:spacing w:before="60" w:after="60"/>
              <w:rPr>
                <w:b/>
                <w:bCs/>
                <w:sz w:val="20"/>
                <w:szCs w:val="20"/>
              </w:rPr>
            </w:pPr>
            <w:r w:rsidRPr="00CE7D92">
              <w:rPr>
                <w:b/>
                <w:bCs/>
                <w:sz w:val="20"/>
                <w:szCs w:val="20"/>
              </w:rPr>
              <w:t>Rừng ngẫu nhiên</w:t>
            </w:r>
          </w:p>
        </w:tc>
        <w:tc>
          <w:tcPr>
            <w:tcW w:w="1260" w:type="dxa"/>
            <w:tcBorders>
              <w:left w:val="single" w:sz="2" w:space="0" w:color="808080"/>
              <w:right w:val="single" w:sz="2" w:space="0" w:color="808080"/>
            </w:tcBorders>
            <w:shd w:val="clear" w:color="auto" w:fill="auto"/>
            <w:vAlign w:val="center"/>
          </w:tcPr>
          <w:p w14:paraId="29F1418A" w14:textId="77777777" w:rsidR="00E64B5D" w:rsidRPr="00CE7D92" w:rsidRDefault="00E64B5D" w:rsidP="00E64B5D">
            <w:pPr>
              <w:spacing w:before="60" w:after="60"/>
              <w:rPr>
                <w:sz w:val="20"/>
                <w:szCs w:val="20"/>
              </w:rPr>
            </w:pPr>
            <w:r w:rsidRPr="00CE7D92">
              <w:rPr>
                <w:sz w:val="20"/>
                <w:szCs w:val="20"/>
              </w:rPr>
              <w:t>97.97 %</w:t>
            </w:r>
          </w:p>
        </w:tc>
        <w:tc>
          <w:tcPr>
            <w:tcW w:w="1260" w:type="dxa"/>
            <w:tcBorders>
              <w:left w:val="single" w:sz="2" w:space="0" w:color="808080"/>
            </w:tcBorders>
            <w:shd w:val="clear" w:color="auto" w:fill="auto"/>
            <w:vAlign w:val="center"/>
          </w:tcPr>
          <w:p w14:paraId="276C2679" w14:textId="77777777" w:rsidR="00E64B5D" w:rsidRPr="00CE7D92" w:rsidRDefault="00E64B5D" w:rsidP="00E64B5D">
            <w:pPr>
              <w:spacing w:before="60" w:after="60"/>
              <w:rPr>
                <w:sz w:val="20"/>
                <w:szCs w:val="20"/>
              </w:rPr>
            </w:pPr>
            <w:r w:rsidRPr="00CE7D92">
              <w:rPr>
                <w:sz w:val="20"/>
                <w:szCs w:val="20"/>
              </w:rPr>
              <w:t>94.72 %</w:t>
            </w:r>
          </w:p>
        </w:tc>
      </w:tr>
      <w:tr w:rsidR="00E64B5D" w:rsidRPr="00CE7D92" w14:paraId="3822AF8B" w14:textId="77777777" w:rsidTr="000B28C1">
        <w:tc>
          <w:tcPr>
            <w:tcW w:w="1800" w:type="dxa"/>
            <w:tcBorders>
              <w:right w:val="single" w:sz="2" w:space="0" w:color="808080"/>
            </w:tcBorders>
            <w:shd w:val="clear" w:color="auto" w:fill="auto"/>
            <w:vAlign w:val="center"/>
          </w:tcPr>
          <w:p w14:paraId="3150AF31" w14:textId="77777777" w:rsidR="00E64B5D" w:rsidRPr="00CE7D92" w:rsidRDefault="00E64B5D" w:rsidP="00E64B5D">
            <w:pPr>
              <w:spacing w:before="60" w:after="60"/>
              <w:rPr>
                <w:b/>
                <w:bCs/>
                <w:sz w:val="20"/>
                <w:szCs w:val="20"/>
              </w:rPr>
            </w:pPr>
            <w:r w:rsidRPr="00CE7D92">
              <w:rPr>
                <w:b/>
                <w:bCs/>
                <w:sz w:val="20"/>
                <w:szCs w:val="20"/>
              </w:rPr>
              <w:t>Mạng nơ-ron</w:t>
            </w:r>
          </w:p>
        </w:tc>
        <w:tc>
          <w:tcPr>
            <w:tcW w:w="1260" w:type="dxa"/>
            <w:tcBorders>
              <w:left w:val="single" w:sz="2" w:space="0" w:color="808080"/>
              <w:right w:val="single" w:sz="2" w:space="0" w:color="808080"/>
            </w:tcBorders>
            <w:shd w:val="clear" w:color="auto" w:fill="auto"/>
            <w:vAlign w:val="center"/>
          </w:tcPr>
          <w:p w14:paraId="7F5DC097" w14:textId="77777777" w:rsidR="00E64B5D" w:rsidRPr="00CE7D92" w:rsidRDefault="00E64B5D" w:rsidP="00E64B5D">
            <w:pPr>
              <w:spacing w:before="60" w:after="60"/>
              <w:rPr>
                <w:sz w:val="20"/>
                <w:szCs w:val="20"/>
              </w:rPr>
            </w:pPr>
            <w:r w:rsidRPr="00CE7D92">
              <w:rPr>
                <w:sz w:val="20"/>
                <w:szCs w:val="20"/>
              </w:rPr>
              <w:t>97.59 %</w:t>
            </w:r>
          </w:p>
        </w:tc>
        <w:tc>
          <w:tcPr>
            <w:tcW w:w="1260" w:type="dxa"/>
            <w:tcBorders>
              <w:left w:val="single" w:sz="2" w:space="0" w:color="808080"/>
            </w:tcBorders>
            <w:shd w:val="clear" w:color="auto" w:fill="auto"/>
            <w:vAlign w:val="center"/>
          </w:tcPr>
          <w:p w14:paraId="4AB2603C" w14:textId="77777777" w:rsidR="00E64B5D" w:rsidRPr="00CE7D92" w:rsidRDefault="00E64B5D" w:rsidP="00E64B5D">
            <w:pPr>
              <w:spacing w:before="60" w:after="60"/>
              <w:rPr>
                <w:sz w:val="20"/>
                <w:szCs w:val="20"/>
              </w:rPr>
            </w:pPr>
            <w:r w:rsidRPr="00CE7D92">
              <w:rPr>
                <w:sz w:val="20"/>
                <w:szCs w:val="20"/>
              </w:rPr>
              <w:t>96.11 %</w:t>
            </w:r>
          </w:p>
        </w:tc>
      </w:tr>
    </w:tbl>
    <w:p w14:paraId="34C93FAE" w14:textId="77777777" w:rsidR="00E9209C" w:rsidRDefault="00E9209C" w:rsidP="00E64B5D">
      <w:pPr>
        <w:ind w:firstLine="284"/>
        <w:jc w:val="both"/>
        <w:rPr>
          <w:rFonts w:eastAsia="Times New Roman"/>
          <w:szCs w:val="26"/>
          <w:lang w:val="en"/>
        </w:rPr>
      </w:pPr>
    </w:p>
    <w:p w14:paraId="369266AA" w14:textId="45B1A07C" w:rsidR="00E64B5D" w:rsidRPr="00CE7D92" w:rsidRDefault="00E64B5D" w:rsidP="00E64B5D">
      <w:pPr>
        <w:ind w:firstLine="284"/>
        <w:jc w:val="both"/>
        <w:rPr>
          <w:rFonts w:eastAsia="Times New Roman"/>
          <w:szCs w:val="26"/>
          <w:lang w:val="en"/>
        </w:rPr>
      </w:pPr>
      <w:r w:rsidRPr="00CE7D92">
        <w:rPr>
          <w:rFonts w:eastAsia="Times New Roman"/>
          <w:szCs w:val="26"/>
          <w:lang w:val="en"/>
        </w:rPr>
        <w:t>Tham số các máy học trong quá trình thự</w:t>
      </w:r>
      <w:r w:rsidR="00CA5D7B">
        <w:rPr>
          <w:rFonts w:eastAsia="Times New Roman"/>
          <w:szCs w:val="26"/>
          <w:lang w:val="en"/>
        </w:rPr>
        <w:t>c</w:t>
      </w:r>
      <w:r w:rsidRPr="00CE7D92">
        <w:rPr>
          <w:rFonts w:eastAsia="Times New Roman"/>
          <w:szCs w:val="26"/>
          <w:lang w:val="en"/>
        </w:rPr>
        <w:t xml:space="preserve"> nghiệm được thiết lập như sau:</w:t>
      </w:r>
    </w:p>
    <w:p w14:paraId="297953E3" w14:textId="77777777" w:rsidR="00E64B5D" w:rsidRPr="00E64B5D" w:rsidRDefault="00E64B5D" w:rsidP="00E64B5D">
      <w:pPr>
        <w:pStyle w:val="ListParagraph"/>
        <w:numPr>
          <w:ilvl w:val="0"/>
          <w:numId w:val="35"/>
        </w:numPr>
        <w:spacing w:after="0"/>
        <w:ind w:left="284" w:hanging="284"/>
        <w:jc w:val="both"/>
        <w:rPr>
          <w:rFonts w:eastAsia="Times New Roman"/>
          <w:color w:val="auto"/>
          <w:sz w:val="22"/>
          <w:lang w:val="en"/>
        </w:rPr>
      </w:pPr>
      <w:r w:rsidRPr="00E64B5D">
        <w:rPr>
          <w:rFonts w:eastAsia="Times New Roman"/>
          <w:color w:val="auto"/>
          <w:sz w:val="22"/>
          <w:lang w:val="en"/>
        </w:rPr>
        <w:t xml:space="preserve">Tập dữ liệu MNIST: </w:t>
      </w:r>
    </w:p>
    <w:p w14:paraId="2E93F3EC"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SVM tuyến tính (nhân Poly): tham số d = 1.</w:t>
      </w:r>
    </w:p>
    <w:p w14:paraId="7D017102"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SVM phi tuyến (nhân RBF): tham số Gamma γ = 0.05.</w:t>
      </w:r>
    </w:p>
    <w:p w14:paraId="3B59567C"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Adaboost + J48: Số bước lặp I = 50.</w:t>
      </w:r>
    </w:p>
    <w:p w14:paraId="6D579727"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Rừng ngẫu nhiên: Số cây được xây dựng T = 100, số thuộc tính để tính toán phân hoạch K = 100.</w:t>
      </w:r>
    </w:p>
    <w:p w14:paraId="544EB7A4"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Mạng nơ-ron: Hệ số học L = 0.05, số tầng ẩn H = 10.</w:t>
      </w:r>
    </w:p>
    <w:p w14:paraId="6AE7EDCF" w14:textId="77777777" w:rsidR="00E64B5D" w:rsidRPr="00E64B5D" w:rsidRDefault="00E64B5D" w:rsidP="00E64B5D">
      <w:pPr>
        <w:pStyle w:val="ListParagraph"/>
        <w:numPr>
          <w:ilvl w:val="0"/>
          <w:numId w:val="35"/>
        </w:numPr>
        <w:spacing w:after="0"/>
        <w:ind w:left="284" w:hanging="284"/>
        <w:jc w:val="both"/>
        <w:rPr>
          <w:rFonts w:eastAsia="Times New Roman"/>
          <w:color w:val="auto"/>
          <w:sz w:val="22"/>
          <w:lang w:val="en"/>
        </w:rPr>
      </w:pPr>
      <w:r w:rsidRPr="00E64B5D">
        <w:rPr>
          <w:rFonts w:eastAsia="Times New Roman"/>
          <w:color w:val="auto"/>
          <w:sz w:val="22"/>
          <w:lang w:val="en"/>
        </w:rPr>
        <w:t>Tập dữ liệu USPS:</w:t>
      </w:r>
    </w:p>
    <w:p w14:paraId="5E9B193B"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SVM tuyến tính (nhân Poly): tham số d = 1.</w:t>
      </w:r>
    </w:p>
    <w:p w14:paraId="7F23D029"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SVM phi tuyến (nhân RBF): tham số Gamma γ = 0.05.</w:t>
      </w:r>
    </w:p>
    <w:p w14:paraId="1BF5AC08"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Adaboost + J48: Số bước lặp I = 30.</w:t>
      </w:r>
    </w:p>
    <w:p w14:paraId="3AD5818E"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Rừng ngẫu nhiên: Số cây được xây dựng T = 100, số thuộc tính để tính toán phân hoạch K = 15.</w:t>
      </w:r>
    </w:p>
    <w:p w14:paraId="2BD7E57A" w14:textId="77777777" w:rsidR="00E64B5D" w:rsidRPr="00E64B5D" w:rsidRDefault="00E64B5D" w:rsidP="00E64B5D">
      <w:pPr>
        <w:pStyle w:val="ListParagraph"/>
        <w:numPr>
          <w:ilvl w:val="0"/>
          <w:numId w:val="36"/>
        </w:numPr>
        <w:spacing w:after="0"/>
        <w:ind w:left="567" w:hanging="283"/>
        <w:jc w:val="both"/>
        <w:rPr>
          <w:color w:val="auto"/>
          <w:sz w:val="22"/>
        </w:rPr>
      </w:pPr>
      <w:r w:rsidRPr="00E64B5D">
        <w:rPr>
          <w:color w:val="auto"/>
          <w:sz w:val="22"/>
        </w:rPr>
        <w:t>Mạng nơ-ron: Hệ số học L = 0.3, số tầng ẩn H = 485.</w:t>
      </w:r>
    </w:p>
    <w:p w14:paraId="3EB06EC4" w14:textId="18F6BF0E" w:rsidR="00E9209C" w:rsidRDefault="00E64B5D" w:rsidP="00E9209C">
      <w:pPr>
        <w:spacing w:before="120" w:after="60"/>
        <w:ind w:firstLine="284"/>
        <w:jc w:val="both"/>
      </w:pPr>
      <w:r w:rsidRPr="00CE7D92">
        <w:rPr>
          <w:rFonts w:eastAsia="Times New Roman"/>
          <w:szCs w:val="26"/>
          <w:lang w:val="en"/>
        </w:rPr>
        <w:t xml:space="preserve">Chúng tôi cũng thực hiện so sánh kết quả phân lớp của đặc trưng GIST với các đặc trưng: </w:t>
      </w:r>
      <w:r w:rsidRPr="005F5208">
        <w:t>Ma trận nhị phân, Zone 2×2, Projection, Contour Profile, Haar wavelet mà tác giả Phạm Anh Phương</w:t>
      </w:r>
      <w:r>
        <w:t xml:space="preserve"> </w:t>
      </w:r>
      <w:r w:rsidRPr="00AB26CB">
        <w:t>[8]</w:t>
      </w:r>
      <w:r w:rsidRPr="005F5208">
        <w:t xml:space="preserve"> đã thực hiện trên cùng tập dữ liệu MNIST sử dụng mô hình máy học SVM đa lớp theo chiến lược OVO với hàm nhân RBF (σ </w:t>
      </w:r>
      <w:r w:rsidRPr="005F5208">
        <w:lastRenderedPageBreak/>
        <w:t>= 0.05). Kết quả cho thấy đặc trưng GIST mà chúng tôi đề xuất cho kết quả tốt hơn.</w:t>
      </w:r>
    </w:p>
    <w:p w14:paraId="46480FFF" w14:textId="05BCFFDD" w:rsidR="00E9209C" w:rsidRPr="00E9209C" w:rsidRDefault="00E9209C" w:rsidP="00E9209C">
      <w:pPr>
        <w:spacing w:after="120"/>
        <w:jc w:val="both"/>
        <w:rPr>
          <w:b/>
          <w:sz w:val="20"/>
        </w:rPr>
      </w:pPr>
      <w:r w:rsidRPr="00CA5D7B">
        <w:rPr>
          <w:b/>
        </w:rPr>
        <w:t>Bảng 4. Kết quả phân lớp của các đặc trưng trên tậ</w:t>
      </w:r>
      <w:r>
        <w:rPr>
          <w:b/>
        </w:rPr>
        <w:t xml:space="preserve">p </w:t>
      </w:r>
      <w:r w:rsidRPr="00CA5D7B">
        <w:rPr>
          <w:b/>
        </w:rPr>
        <w:t>dữ liệu MNIST sử dụng máy học SVM</w:t>
      </w:r>
    </w:p>
    <w:tbl>
      <w:tblPr>
        <w:tblW w:w="423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5"/>
        <w:gridCol w:w="1134"/>
        <w:gridCol w:w="1111"/>
      </w:tblGrid>
      <w:tr w:rsidR="00E64B5D" w:rsidRPr="00CE7D92" w14:paraId="013B8439" w14:textId="77777777" w:rsidTr="000B28C1">
        <w:trPr>
          <w:trHeight w:val="373"/>
        </w:trPr>
        <w:tc>
          <w:tcPr>
            <w:tcW w:w="1985" w:type="dxa"/>
            <w:tcBorders>
              <w:bottom w:val="single" w:sz="12" w:space="0" w:color="808080"/>
              <w:right w:val="single" w:sz="2" w:space="0" w:color="808080"/>
            </w:tcBorders>
            <w:shd w:val="clear" w:color="auto" w:fill="D9D9D9"/>
            <w:vAlign w:val="center"/>
          </w:tcPr>
          <w:p w14:paraId="3BFD0BDE" w14:textId="77777777" w:rsidR="00E64B5D" w:rsidRPr="00CE7D92" w:rsidRDefault="00E64B5D" w:rsidP="00E64B5D">
            <w:pPr>
              <w:spacing w:before="60" w:after="60"/>
              <w:jc w:val="center"/>
              <w:rPr>
                <w:b/>
                <w:bCs/>
                <w:sz w:val="20"/>
                <w:szCs w:val="20"/>
              </w:rPr>
            </w:pPr>
            <w:r w:rsidRPr="00CE7D92">
              <w:rPr>
                <w:b/>
                <w:bCs/>
                <w:sz w:val="20"/>
                <w:szCs w:val="20"/>
              </w:rPr>
              <w:t>Đặc trưng</w:t>
            </w:r>
          </w:p>
        </w:tc>
        <w:tc>
          <w:tcPr>
            <w:tcW w:w="1134" w:type="dxa"/>
            <w:tcBorders>
              <w:left w:val="single" w:sz="2" w:space="0" w:color="808080"/>
              <w:bottom w:val="single" w:sz="12" w:space="0" w:color="666666"/>
              <w:right w:val="single" w:sz="2" w:space="0" w:color="808080"/>
            </w:tcBorders>
            <w:shd w:val="clear" w:color="auto" w:fill="D9D9D9"/>
            <w:vAlign w:val="center"/>
          </w:tcPr>
          <w:p w14:paraId="75BD0834" w14:textId="77777777" w:rsidR="00E64B5D" w:rsidRPr="00CE7D92" w:rsidRDefault="00E64B5D" w:rsidP="00E64B5D">
            <w:pPr>
              <w:spacing w:before="60" w:after="60"/>
              <w:jc w:val="center"/>
              <w:rPr>
                <w:b/>
                <w:bCs/>
                <w:sz w:val="20"/>
                <w:szCs w:val="20"/>
              </w:rPr>
            </w:pPr>
            <w:r w:rsidRPr="00CE7D92">
              <w:rPr>
                <w:b/>
                <w:bCs/>
                <w:sz w:val="20"/>
                <w:szCs w:val="20"/>
              </w:rPr>
              <w:t>Số chiều</w:t>
            </w:r>
          </w:p>
        </w:tc>
        <w:tc>
          <w:tcPr>
            <w:tcW w:w="1111" w:type="dxa"/>
            <w:tcBorders>
              <w:left w:val="single" w:sz="2" w:space="0" w:color="808080"/>
              <w:bottom w:val="single" w:sz="12" w:space="0" w:color="666666"/>
            </w:tcBorders>
            <w:shd w:val="clear" w:color="auto" w:fill="D9D9D9"/>
            <w:vAlign w:val="center"/>
          </w:tcPr>
          <w:p w14:paraId="6FF0BACF" w14:textId="77777777" w:rsidR="00E64B5D" w:rsidRPr="00CE7D92" w:rsidRDefault="00E64B5D" w:rsidP="00E64B5D">
            <w:pPr>
              <w:spacing w:before="60" w:after="60"/>
              <w:jc w:val="center"/>
              <w:rPr>
                <w:b/>
                <w:bCs/>
                <w:sz w:val="20"/>
                <w:szCs w:val="20"/>
              </w:rPr>
            </w:pPr>
            <w:r w:rsidRPr="00CE7D92">
              <w:rPr>
                <w:b/>
                <w:bCs/>
                <w:sz w:val="20"/>
                <w:szCs w:val="20"/>
              </w:rPr>
              <w:t>Độ chính xác</w:t>
            </w:r>
          </w:p>
        </w:tc>
      </w:tr>
      <w:tr w:rsidR="00E64B5D" w:rsidRPr="00CE7D92" w14:paraId="487218E4" w14:textId="77777777" w:rsidTr="000B28C1">
        <w:tc>
          <w:tcPr>
            <w:tcW w:w="1985" w:type="dxa"/>
            <w:tcBorders>
              <w:top w:val="single" w:sz="12" w:space="0" w:color="808080"/>
              <w:right w:val="single" w:sz="2" w:space="0" w:color="808080"/>
            </w:tcBorders>
            <w:shd w:val="clear" w:color="auto" w:fill="auto"/>
            <w:vAlign w:val="center"/>
          </w:tcPr>
          <w:p w14:paraId="634C3D45" w14:textId="77777777" w:rsidR="00E64B5D" w:rsidRPr="00CE7D92" w:rsidRDefault="00E64B5D" w:rsidP="00E64B5D">
            <w:pPr>
              <w:spacing w:before="60" w:after="60"/>
              <w:jc w:val="center"/>
              <w:rPr>
                <w:b/>
                <w:bCs/>
                <w:sz w:val="20"/>
                <w:szCs w:val="20"/>
              </w:rPr>
            </w:pPr>
            <w:r w:rsidRPr="00CE7D92">
              <w:rPr>
                <w:b/>
                <w:bCs/>
                <w:sz w:val="20"/>
                <w:szCs w:val="20"/>
              </w:rPr>
              <w:t>Ma trận nhị phân</w:t>
            </w:r>
          </w:p>
        </w:tc>
        <w:tc>
          <w:tcPr>
            <w:tcW w:w="1134" w:type="dxa"/>
            <w:tcBorders>
              <w:top w:val="single" w:sz="12" w:space="0" w:color="808080"/>
              <w:left w:val="single" w:sz="2" w:space="0" w:color="808080"/>
              <w:right w:val="single" w:sz="2" w:space="0" w:color="808080"/>
            </w:tcBorders>
            <w:shd w:val="clear" w:color="auto" w:fill="auto"/>
            <w:vAlign w:val="center"/>
          </w:tcPr>
          <w:p w14:paraId="7ED7739A" w14:textId="77777777" w:rsidR="00E64B5D" w:rsidRPr="00CE7D92" w:rsidRDefault="00E64B5D" w:rsidP="00E64B5D">
            <w:pPr>
              <w:spacing w:before="60" w:after="60"/>
              <w:jc w:val="center"/>
              <w:rPr>
                <w:sz w:val="20"/>
                <w:szCs w:val="20"/>
              </w:rPr>
            </w:pPr>
            <w:r w:rsidRPr="00CE7D92">
              <w:rPr>
                <w:sz w:val="20"/>
                <w:szCs w:val="20"/>
              </w:rPr>
              <w:t>256</w:t>
            </w:r>
          </w:p>
        </w:tc>
        <w:tc>
          <w:tcPr>
            <w:tcW w:w="1111" w:type="dxa"/>
            <w:tcBorders>
              <w:top w:val="single" w:sz="12" w:space="0" w:color="808080"/>
              <w:left w:val="single" w:sz="2" w:space="0" w:color="808080"/>
            </w:tcBorders>
            <w:shd w:val="clear" w:color="auto" w:fill="auto"/>
            <w:vAlign w:val="center"/>
          </w:tcPr>
          <w:p w14:paraId="2A7AEA0F" w14:textId="77777777" w:rsidR="00E64B5D" w:rsidRPr="00CE7D92" w:rsidRDefault="00E64B5D" w:rsidP="00E64B5D">
            <w:pPr>
              <w:spacing w:before="60" w:after="60"/>
              <w:jc w:val="center"/>
              <w:rPr>
                <w:sz w:val="20"/>
                <w:szCs w:val="20"/>
              </w:rPr>
            </w:pPr>
            <w:r w:rsidRPr="00CE7D92">
              <w:rPr>
                <w:sz w:val="20"/>
                <w:szCs w:val="20"/>
              </w:rPr>
              <w:t>97.2%</w:t>
            </w:r>
          </w:p>
        </w:tc>
      </w:tr>
      <w:tr w:rsidR="00E64B5D" w:rsidRPr="00CE7D92" w14:paraId="589C704E" w14:textId="77777777" w:rsidTr="000B28C1">
        <w:tc>
          <w:tcPr>
            <w:tcW w:w="1985" w:type="dxa"/>
            <w:tcBorders>
              <w:right w:val="single" w:sz="2" w:space="0" w:color="808080"/>
            </w:tcBorders>
            <w:shd w:val="clear" w:color="auto" w:fill="auto"/>
            <w:vAlign w:val="center"/>
          </w:tcPr>
          <w:p w14:paraId="5C31BBB1" w14:textId="77777777" w:rsidR="00E64B5D" w:rsidRPr="00CE7D92" w:rsidRDefault="00E64B5D" w:rsidP="00E64B5D">
            <w:pPr>
              <w:spacing w:before="60" w:after="60"/>
              <w:jc w:val="center"/>
              <w:rPr>
                <w:b/>
                <w:bCs/>
                <w:sz w:val="20"/>
                <w:szCs w:val="20"/>
              </w:rPr>
            </w:pPr>
            <w:r w:rsidRPr="00CE7D92">
              <w:rPr>
                <w:b/>
                <w:bCs/>
                <w:sz w:val="20"/>
                <w:szCs w:val="20"/>
              </w:rPr>
              <w:t>Zone 2×2</w:t>
            </w:r>
          </w:p>
        </w:tc>
        <w:tc>
          <w:tcPr>
            <w:tcW w:w="1134" w:type="dxa"/>
            <w:tcBorders>
              <w:left w:val="single" w:sz="2" w:space="0" w:color="808080"/>
              <w:right w:val="single" w:sz="2" w:space="0" w:color="808080"/>
            </w:tcBorders>
            <w:shd w:val="clear" w:color="auto" w:fill="auto"/>
            <w:vAlign w:val="center"/>
          </w:tcPr>
          <w:p w14:paraId="7AFA5F79" w14:textId="77777777" w:rsidR="00E64B5D" w:rsidRPr="00CE7D92" w:rsidRDefault="00E64B5D" w:rsidP="00E64B5D">
            <w:pPr>
              <w:spacing w:before="60" w:after="60"/>
              <w:jc w:val="center"/>
              <w:rPr>
                <w:sz w:val="20"/>
                <w:szCs w:val="20"/>
              </w:rPr>
            </w:pPr>
            <w:r w:rsidRPr="00CE7D92">
              <w:rPr>
                <w:sz w:val="20"/>
                <w:szCs w:val="20"/>
              </w:rPr>
              <w:t>64</w:t>
            </w:r>
          </w:p>
        </w:tc>
        <w:tc>
          <w:tcPr>
            <w:tcW w:w="1111" w:type="dxa"/>
            <w:tcBorders>
              <w:left w:val="single" w:sz="2" w:space="0" w:color="808080"/>
            </w:tcBorders>
            <w:shd w:val="clear" w:color="auto" w:fill="auto"/>
            <w:vAlign w:val="center"/>
          </w:tcPr>
          <w:p w14:paraId="722D8D8E" w14:textId="77777777" w:rsidR="00E64B5D" w:rsidRPr="00CE7D92" w:rsidRDefault="00E64B5D" w:rsidP="00E64B5D">
            <w:pPr>
              <w:spacing w:before="60" w:after="60"/>
              <w:jc w:val="center"/>
              <w:rPr>
                <w:sz w:val="20"/>
                <w:szCs w:val="20"/>
              </w:rPr>
            </w:pPr>
            <w:r w:rsidRPr="00CE7D92">
              <w:rPr>
                <w:sz w:val="20"/>
                <w:szCs w:val="20"/>
              </w:rPr>
              <w:t>97.9%</w:t>
            </w:r>
          </w:p>
        </w:tc>
      </w:tr>
      <w:tr w:rsidR="00E64B5D" w:rsidRPr="00CE7D92" w14:paraId="2F3DF4A3" w14:textId="77777777" w:rsidTr="000B28C1">
        <w:tc>
          <w:tcPr>
            <w:tcW w:w="1985" w:type="dxa"/>
            <w:tcBorders>
              <w:right w:val="single" w:sz="2" w:space="0" w:color="808080"/>
            </w:tcBorders>
            <w:shd w:val="clear" w:color="auto" w:fill="auto"/>
            <w:vAlign w:val="center"/>
          </w:tcPr>
          <w:p w14:paraId="048D3396" w14:textId="77777777" w:rsidR="00E64B5D" w:rsidRPr="00CE7D92" w:rsidRDefault="00E64B5D" w:rsidP="00E64B5D">
            <w:pPr>
              <w:spacing w:before="60" w:after="60"/>
              <w:jc w:val="center"/>
              <w:rPr>
                <w:b/>
                <w:bCs/>
                <w:sz w:val="20"/>
                <w:szCs w:val="20"/>
              </w:rPr>
            </w:pPr>
            <w:r w:rsidRPr="00CE7D92">
              <w:rPr>
                <w:b/>
                <w:bCs/>
                <w:sz w:val="20"/>
                <w:szCs w:val="20"/>
              </w:rPr>
              <w:t>Projection</w:t>
            </w:r>
          </w:p>
        </w:tc>
        <w:tc>
          <w:tcPr>
            <w:tcW w:w="1134" w:type="dxa"/>
            <w:tcBorders>
              <w:left w:val="single" w:sz="2" w:space="0" w:color="808080"/>
              <w:right w:val="single" w:sz="2" w:space="0" w:color="808080"/>
            </w:tcBorders>
            <w:shd w:val="clear" w:color="auto" w:fill="auto"/>
            <w:vAlign w:val="center"/>
          </w:tcPr>
          <w:p w14:paraId="3800AD67" w14:textId="77777777" w:rsidR="00E64B5D" w:rsidRPr="00CE7D92" w:rsidRDefault="00E64B5D" w:rsidP="00E64B5D">
            <w:pPr>
              <w:spacing w:before="60" w:after="60"/>
              <w:jc w:val="center"/>
              <w:rPr>
                <w:sz w:val="20"/>
                <w:szCs w:val="20"/>
              </w:rPr>
            </w:pPr>
            <w:r w:rsidRPr="00CE7D92">
              <w:rPr>
                <w:sz w:val="20"/>
                <w:szCs w:val="20"/>
              </w:rPr>
              <w:t>94</w:t>
            </w:r>
          </w:p>
        </w:tc>
        <w:tc>
          <w:tcPr>
            <w:tcW w:w="1111" w:type="dxa"/>
            <w:tcBorders>
              <w:left w:val="single" w:sz="2" w:space="0" w:color="808080"/>
            </w:tcBorders>
            <w:shd w:val="clear" w:color="auto" w:fill="auto"/>
            <w:vAlign w:val="center"/>
          </w:tcPr>
          <w:p w14:paraId="0D090CD5" w14:textId="77777777" w:rsidR="00E64B5D" w:rsidRPr="00CE7D92" w:rsidRDefault="00E64B5D" w:rsidP="00E64B5D">
            <w:pPr>
              <w:spacing w:before="60" w:after="60"/>
              <w:jc w:val="center"/>
              <w:rPr>
                <w:sz w:val="20"/>
                <w:szCs w:val="20"/>
              </w:rPr>
            </w:pPr>
            <w:r w:rsidRPr="00CE7D92">
              <w:rPr>
                <w:sz w:val="20"/>
                <w:szCs w:val="20"/>
              </w:rPr>
              <w:t>97.0%</w:t>
            </w:r>
          </w:p>
        </w:tc>
      </w:tr>
      <w:tr w:rsidR="00E64B5D" w:rsidRPr="00CE7D92" w14:paraId="4C9C249B" w14:textId="77777777" w:rsidTr="000B28C1">
        <w:tc>
          <w:tcPr>
            <w:tcW w:w="1985" w:type="dxa"/>
            <w:tcBorders>
              <w:right w:val="single" w:sz="2" w:space="0" w:color="808080"/>
            </w:tcBorders>
            <w:shd w:val="clear" w:color="auto" w:fill="auto"/>
            <w:vAlign w:val="center"/>
          </w:tcPr>
          <w:p w14:paraId="76DEDFF6" w14:textId="77777777" w:rsidR="00E64B5D" w:rsidRPr="00CE7D92" w:rsidRDefault="00E64B5D" w:rsidP="00E64B5D">
            <w:pPr>
              <w:spacing w:before="60" w:after="60"/>
              <w:jc w:val="center"/>
              <w:rPr>
                <w:b/>
                <w:bCs/>
                <w:sz w:val="20"/>
                <w:szCs w:val="20"/>
              </w:rPr>
            </w:pPr>
            <w:r w:rsidRPr="00CE7D92">
              <w:rPr>
                <w:b/>
                <w:bCs/>
                <w:sz w:val="20"/>
                <w:szCs w:val="20"/>
              </w:rPr>
              <w:t>Contour Profile</w:t>
            </w:r>
          </w:p>
        </w:tc>
        <w:tc>
          <w:tcPr>
            <w:tcW w:w="1134" w:type="dxa"/>
            <w:tcBorders>
              <w:left w:val="single" w:sz="2" w:space="0" w:color="808080"/>
              <w:right w:val="single" w:sz="2" w:space="0" w:color="808080"/>
            </w:tcBorders>
            <w:shd w:val="clear" w:color="auto" w:fill="auto"/>
            <w:vAlign w:val="center"/>
          </w:tcPr>
          <w:p w14:paraId="5F42DCE5" w14:textId="77777777" w:rsidR="00E64B5D" w:rsidRPr="00CE7D92" w:rsidRDefault="00E64B5D" w:rsidP="00E64B5D">
            <w:pPr>
              <w:spacing w:before="60" w:after="60"/>
              <w:jc w:val="center"/>
              <w:rPr>
                <w:sz w:val="20"/>
                <w:szCs w:val="20"/>
              </w:rPr>
            </w:pPr>
            <w:r w:rsidRPr="00CE7D92">
              <w:rPr>
                <w:sz w:val="20"/>
                <w:szCs w:val="20"/>
              </w:rPr>
              <w:t>64</w:t>
            </w:r>
          </w:p>
        </w:tc>
        <w:tc>
          <w:tcPr>
            <w:tcW w:w="1111" w:type="dxa"/>
            <w:tcBorders>
              <w:left w:val="single" w:sz="2" w:space="0" w:color="808080"/>
            </w:tcBorders>
            <w:shd w:val="clear" w:color="auto" w:fill="auto"/>
            <w:vAlign w:val="center"/>
          </w:tcPr>
          <w:p w14:paraId="23213933" w14:textId="77777777" w:rsidR="00E64B5D" w:rsidRPr="00CE7D92" w:rsidRDefault="00E64B5D" w:rsidP="00E64B5D">
            <w:pPr>
              <w:spacing w:before="60" w:after="60"/>
              <w:jc w:val="center"/>
              <w:rPr>
                <w:sz w:val="20"/>
                <w:szCs w:val="20"/>
              </w:rPr>
            </w:pPr>
            <w:r w:rsidRPr="00CE7D92">
              <w:rPr>
                <w:sz w:val="20"/>
                <w:szCs w:val="20"/>
              </w:rPr>
              <w:t>95.5%</w:t>
            </w:r>
          </w:p>
        </w:tc>
      </w:tr>
      <w:tr w:rsidR="00E64B5D" w:rsidRPr="00CE7D92" w14:paraId="557F54BF" w14:textId="77777777" w:rsidTr="000B28C1">
        <w:tc>
          <w:tcPr>
            <w:tcW w:w="1985" w:type="dxa"/>
            <w:tcBorders>
              <w:right w:val="single" w:sz="2" w:space="0" w:color="808080"/>
            </w:tcBorders>
            <w:shd w:val="clear" w:color="auto" w:fill="auto"/>
            <w:vAlign w:val="center"/>
          </w:tcPr>
          <w:p w14:paraId="1D35284D" w14:textId="77777777" w:rsidR="00E64B5D" w:rsidRPr="00CE7D92" w:rsidRDefault="00E64B5D" w:rsidP="00E64B5D">
            <w:pPr>
              <w:spacing w:before="60" w:after="60"/>
              <w:jc w:val="center"/>
              <w:rPr>
                <w:b/>
                <w:bCs/>
                <w:sz w:val="20"/>
                <w:szCs w:val="20"/>
              </w:rPr>
            </w:pPr>
            <w:r w:rsidRPr="00CE7D92">
              <w:rPr>
                <w:b/>
                <w:bCs/>
                <w:sz w:val="20"/>
                <w:szCs w:val="20"/>
              </w:rPr>
              <w:t>Haar wavelet</w:t>
            </w:r>
          </w:p>
        </w:tc>
        <w:tc>
          <w:tcPr>
            <w:tcW w:w="1134" w:type="dxa"/>
            <w:tcBorders>
              <w:left w:val="single" w:sz="2" w:space="0" w:color="808080"/>
              <w:right w:val="single" w:sz="2" w:space="0" w:color="808080"/>
            </w:tcBorders>
            <w:shd w:val="clear" w:color="auto" w:fill="auto"/>
            <w:vAlign w:val="center"/>
          </w:tcPr>
          <w:p w14:paraId="1B57CB38" w14:textId="77777777" w:rsidR="00E64B5D" w:rsidRPr="00CE7D92" w:rsidRDefault="00E64B5D" w:rsidP="00E64B5D">
            <w:pPr>
              <w:spacing w:before="60" w:after="60"/>
              <w:jc w:val="center"/>
              <w:rPr>
                <w:sz w:val="20"/>
                <w:szCs w:val="20"/>
              </w:rPr>
            </w:pPr>
            <w:r w:rsidRPr="00CE7D92">
              <w:rPr>
                <w:sz w:val="20"/>
                <w:szCs w:val="20"/>
              </w:rPr>
              <w:t>256</w:t>
            </w:r>
          </w:p>
        </w:tc>
        <w:tc>
          <w:tcPr>
            <w:tcW w:w="1111" w:type="dxa"/>
            <w:tcBorders>
              <w:left w:val="single" w:sz="2" w:space="0" w:color="808080"/>
            </w:tcBorders>
            <w:shd w:val="clear" w:color="auto" w:fill="auto"/>
            <w:vAlign w:val="center"/>
          </w:tcPr>
          <w:p w14:paraId="121BF47F" w14:textId="77777777" w:rsidR="00E64B5D" w:rsidRPr="00CE7D92" w:rsidRDefault="00E64B5D" w:rsidP="00E64B5D">
            <w:pPr>
              <w:spacing w:before="60" w:after="60"/>
              <w:jc w:val="center"/>
              <w:rPr>
                <w:sz w:val="20"/>
                <w:szCs w:val="20"/>
              </w:rPr>
            </w:pPr>
            <w:r w:rsidRPr="00CE7D92">
              <w:rPr>
                <w:sz w:val="20"/>
                <w:szCs w:val="20"/>
              </w:rPr>
              <w:t>97.8%</w:t>
            </w:r>
          </w:p>
        </w:tc>
      </w:tr>
      <w:tr w:rsidR="00E64B5D" w:rsidRPr="00CE7D92" w14:paraId="65CF8C71" w14:textId="77777777" w:rsidTr="000B28C1">
        <w:tc>
          <w:tcPr>
            <w:tcW w:w="1985" w:type="dxa"/>
            <w:tcBorders>
              <w:right w:val="single" w:sz="2" w:space="0" w:color="808080"/>
            </w:tcBorders>
            <w:shd w:val="clear" w:color="auto" w:fill="FFFF99"/>
            <w:vAlign w:val="center"/>
          </w:tcPr>
          <w:p w14:paraId="10E30E76" w14:textId="77777777" w:rsidR="00E64B5D" w:rsidRPr="00CE7D92" w:rsidRDefault="00E64B5D" w:rsidP="00E64B5D">
            <w:pPr>
              <w:spacing w:before="60" w:after="60"/>
              <w:jc w:val="center"/>
              <w:rPr>
                <w:b/>
                <w:bCs/>
                <w:sz w:val="20"/>
                <w:szCs w:val="20"/>
              </w:rPr>
            </w:pPr>
            <w:r w:rsidRPr="00CE7D92">
              <w:rPr>
                <w:b/>
                <w:bCs/>
                <w:sz w:val="20"/>
                <w:szCs w:val="20"/>
              </w:rPr>
              <w:t>GIST</w:t>
            </w:r>
          </w:p>
        </w:tc>
        <w:tc>
          <w:tcPr>
            <w:tcW w:w="1134" w:type="dxa"/>
            <w:tcBorders>
              <w:left w:val="single" w:sz="2" w:space="0" w:color="808080"/>
              <w:right w:val="single" w:sz="2" w:space="0" w:color="808080"/>
            </w:tcBorders>
            <w:shd w:val="clear" w:color="auto" w:fill="FFFF99"/>
            <w:vAlign w:val="center"/>
          </w:tcPr>
          <w:p w14:paraId="71AE8DFF" w14:textId="77777777" w:rsidR="00E64B5D" w:rsidRPr="00CE7D92" w:rsidRDefault="00E64B5D" w:rsidP="00E64B5D">
            <w:pPr>
              <w:spacing w:before="60" w:after="60"/>
              <w:jc w:val="center"/>
              <w:rPr>
                <w:b/>
                <w:sz w:val="20"/>
                <w:szCs w:val="20"/>
              </w:rPr>
            </w:pPr>
            <w:r w:rsidRPr="00CE7D92">
              <w:rPr>
                <w:b/>
                <w:sz w:val="20"/>
                <w:szCs w:val="20"/>
              </w:rPr>
              <w:t>960</w:t>
            </w:r>
          </w:p>
        </w:tc>
        <w:tc>
          <w:tcPr>
            <w:tcW w:w="1111" w:type="dxa"/>
            <w:tcBorders>
              <w:left w:val="single" w:sz="2" w:space="0" w:color="808080"/>
            </w:tcBorders>
            <w:shd w:val="clear" w:color="auto" w:fill="FFFF99"/>
            <w:vAlign w:val="center"/>
          </w:tcPr>
          <w:p w14:paraId="508A5444" w14:textId="77777777" w:rsidR="00E64B5D" w:rsidRPr="00CE7D92" w:rsidRDefault="00E64B5D" w:rsidP="00E64B5D">
            <w:pPr>
              <w:spacing w:before="60" w:after="60"/>
              <w:jc w:val="center"/>
              <w:rPr>
                <w:sz w:val="20"/>
                <w:szCs w:val="20"/>
              </w:rPr>
            </w:pPr>
            <w:r w:rsidRPr="00CE7D92">
              <w:rPr>
                <w:b/>
                <w:sz w:val="20"/>
                <w:szCs w:val="20"/>
              </w:rPr>
              <w:t>99.24 %</w:t>
            </w:r>
          </w:p>
        </w:tc>
      </w:tr>
    </w:tbl>
    <w:p w14:paraId="03098213" w14:textId="77777777" w:rsidR="00E64B5D" w:rsidRPr="00CE7D92" w:rsidRDefault="00E64B5D" w:rsidP="00E64B5D">
      <w:pPr>
        <w:spacing w:before="120"/>
        <w:ind w:firstLine="284"/>
        <w:jc w:val="both"/>
        <w:rPr>
          <w:rFonts w:eastAsia="Times New Roman"/>
          <w:szCs w:val="26"/>
          <w:lang w:val="en"/>
        </w:rPr>
      </w:pPr>
      <w:r w:rsidRPr="00CE7D92">
        <w:rPr>
          <w:rFonts w:eastAsia="Times New Roman"/>
          <w:szCs w:val="26"/>
          <w:lang w:val="en"/>
        </w:rPr>
        <w:t>Các kết quả thực nghiệm ở Bảng 3 cho thấy mô hình nhận dạng ký tự viết tay dựa trên phương pháp trích chọn đặc trưng GIST kết hợp với máy học SVM cho độ chính xác cao và đáng tin cậy.</w:t>
      </w:r>
    </w:p>
    <w:p w14:paraId="1ECFD6A4" w14:textId="77777777" w:rsidR="00E64B5D" w:rsidRPr="005F5208" w:rsidRDefault="00E64B5D" w:rsidP="00E64B5D">
      <w:pPr>
        <w:spacing w:before="240"/>
        <w:rPr>
          <w:rStyle w:val="hps"/>
          <w:b/>
          <w:szCs w:val="26"/>
          <w:lang w:val="en"/>
        </w:rPr>
      </w:pPr>
      <w:r w:rsidRPr="005F5208">
        <w:rPr>
          <w:rStyle w:val="hps"/>
          <w:b/>
          <w:szCs w:val="26"/>
          <w:lang w:val="en"/>
        </w:rPr>
        <w:t>5. KẾT LUẬN</w:t>
      </w:r>
      <w:r w:rsidRPr="008A26BA">
        <w:rPr>
          <w:rFonts w:eastAsia="Times New Roman"/>
          <w:snapToGrid w:val="0"/>
          <w:color w:val="000000"/>
          <w:w w:val="0"/>
          <w:sz w:val="0"/>
          <w:szCs w:val="0"/>
          <w:u w:color="000000"/>
          <w:bdr w:val="none" w:sz="0" w:space="0" w:color="000000"/>
          <w:shd w:val="clear" w:color="000000" w:fill="000000"/>
          <w:lang w:val="x-none" w:eastAsia="x-none" w:bidi="x-none"/>
        </w:rPr>
        <w:t xml:space="preserve"> </w:t>
      </w:r>
    </w:p>
    <w:p w14:paraId="266A0CDA" w14:textId="77777777" w:rsidR="00E64B5D" w:rsidRDefault="00E64B5D" w:rsidP="00E64B5D">
      <w:pPr>
        <w:ind w:firstLine="284"/>
        <w:jc w:val="both"/>
        <w:rPr>
          <w:rStyle w:val="hps"/>
          <w:szCs w:val="26"/>
          <w:lang w:val="en"/>
        </w:rPr>
      </w:pPr>
      <w:r w:rsidRPr="005F5208">
        <w:rPr>
          <w:rStyle w:val="hps"/>
          <w:szCs w:val="26"/>
          <w:lang w:val="en"/>
        </w:rPr>
        <w:t>Bài báo đã đề xuất một mô hình nhận dạng ký tự</w:t>
      </w:r>
      <w:r>
        <w:rPr>
          <w:rStyle w:val="hps"/>
          <w:szCs w:val="26"/>
          <w:lang w:val="en"/>
        </w:rPr>
        <w:t xml:space="preserve"> số</w:t>
      </w:r>
      <w:r w:rsidRPr="005F5208">
        <w:rPr>
          <w:rStyle w:val="hps"/>
          <w:szCs w:val="26"/>
          <w:lang w:val="en"/>
        </w:rPr>
        <w:t xml:space="preserve"> viết tay dựa trên phương pháp trích chọn đặc trưng GIST kết hợp với máy học SVM để nhận dạng. Chúng tôi tiến hành cài đặt phương pháp trích chọn đặc trưng GIST, sau đó áp dụng phương pháp trích chọn đặc trưng này để trích đặc trưng ảnh của hai tập dữ liệu MNIST và USPS. Chúng tôi sử dụng SVM để nhận dạng. Các kết quả thực nghiệm cho thấy, khi kết hợp đặc trưng GIST với các máy học khác nhau đều cho độ chính xác cao. Đặc biệt, khi kết hợp đặc trưng GIST với máy học SVM thì cho độ chính xác tốt nhất. Như vậy, GIST là một đặc trưng tốt và hoàn toàn có thể áp dụng được vào nhận dạng chữ viết tay. </w:t>
      </w:r>
    </w:p>
    <w:p w14:paraId="668104E1" w14:textId="77777777" w:rsidR="00E9209C" w:rsidRPr="005F5208" w:rsidRDefault="00E9209C" w:rsidP="00E64B5D">
      <w:pPr>
        <w:ind w:firstLine="284"/>
        <w:jc w:val="both"/>
        <w:rPr>
          <w:rStyle w:val="hps"/>
          <w:szCs w:val="26"/>
          <w:lang w:val="en"/>
        </w:rPr>
      </w:pPr>
    </w:p>
    <w:p w14:paraId="4054905A" w14:textId="77777777" w:rsidR="00E16112" w:rsidRPr="00D81002" w:rsidRDefault="00E16112" w:rsidP="00604229">
      <w:pPr>
        <w:tabs>
          <w:tab w:val="left" w:pos="360"/>
          <w:tab w:val="left" w:pos="900"/>
          <w:tab w:val="left" w:pos="1080"/>
        </w:tabs>
        <w:spacing w:line="480" w:lineRule="auto"/>
        <w:jc w:val="center"/>
        <w:rPr>
          <w:b/>
        </w:rPr>
      </w:pPr>
      <w:r w:rsidRPr="00D81002">
        <w:rPr>
          <w:b/>
        </w:rPr>
        <w:t>TÀI LIỆU THAM KHẢO</w:t>
      </w:r>
    </w:p>
    <w:p w14:paraId="152EBF2E" w14:textId="77777777" w:rsidR="00E9209C" w:rsidRDefault="00E9209C" w:rsidP="002558B9">
      <w:pPr>
        <w:pStyle w:val="References"/>
        <w:jc w:val="both"/>
      </w:pPr>
      <w:r w:rsidRPr="00A20F2D">
        <w:t>A.Oliva and A.Torraalba</w:t>
      </w:r>
      <w:r>
        <w:t xml:space="preserve"> (2001).</w:t>
      </w:r>
      <w:r w:rsidRPr="00A20F2D">
        <w:t xml:space="preserve"> </w:t>
      </w:r>
      <w:r w:rsidRPr="00A20F2D">
        <w:rPr>
          <w:i/>
        </w:rPr>
        <w:t>Modeling the Shape of the Scene: A Holistic Representationof the Spatial Envelope</w:t>
      </w:r>
      <w:r>
        <w:t>.</w:t>
      </w:r>
      <w:r w:rsidRPr="00A20F2D">
        <w:t xml:space="preserve"> International Journal of Computer Vision </w:t>
      </w:r>
      <w:r>
        <w:t>42(3), 145–175</w:t>
      </w:r>
      <w:r w:rsidRPr="00A20F2D">
        <w:t xml:space="preserve">. </w:t>
      </w:r>
    </w:p>
    <w:p w14:paraId="3D68F7E4" w14:textId="517E84E1" w:rsidR="00E9209C" w:rsidRPr="00CA133A" w:rsidRDefault="00E9209C" w:rsidP="002558B9">
      <w:pPr>
        <w:pStyle w:val="References"/>
        <w:jc w:val="both"/>
      </w:pPr>
      <w:r w:rsidRPr="00CA133A">
        <w:t>CHRISTOPHER  M.  BISHOP</w:t>
      </w:r>
      <w:r>
        <w:t xml:space="preserve"> </w:t>
      </w:r>
      <w:r w:rsidRPr="00CA133A">
        <w:t>(1995)</w:t>
      </w:r>
      <w:r>
        <w:t>.</w:t>
      </w:r>
      <w:r w:rsidRPr="00CA133A">
        <w:t xml:space="preserve">  </w:t>
      </w:r>
      <w:r w:rsidRPr="00CA133A">
        <w:rPr>
          <w:i/>
        </w:rPr>
        <w:t>Neural  Networks for Pattern Recognition</w:t>
      </w:r>
      <w:r>
        <w:t>.</w:t>
      </w:r>
      <w:r w:rsidRPr="00CA133A">
        <w:t xml:space="preserve"> CLARENDON PRESS • OXFORD, UK.</w:t>
      </w:r>
    </w:p>
    <w:p w14:paraId="7EFAB7CC" w14:textId="77777777" w:rsidR="00E9209C" w:rsidRPr="001C532C" w:rsidRDefault="00E9209C" w:rsidP="002558B9">
      <w:pPr>
        <w:pStyle w:val="References"/>
      </w:pPr>
      <w:r w:rsidRPr="001C532C">
        <w:lastRenderedPageBreak/>
        <w:t>Cubic interpolation</w:t>
      </w:r>
      <w:r>
        <w:t>.</w:t>
      </w:r>
      <w:r w:rsidRPr="001C532C">
        <w:t xml:space="preserve"> </w:t>
      </w:r>
      <w:hyperlink r:id="rId25" w:history="1">
        <w:r w:rsidRPr="002B1B29">
          <w:rPr>
            <w:rStyle w:val="Hyperlink"/>
            <w:i/>
          </w:rPr>
          <w:t>http://www.paulinternet.nl/?page=bicubic</w:t>
        </w:r>
      </w:hyperlink>
      <w:r w:rsidRPr="001C532C">
        <w:t>.</w:t>
      </w:r>
      <w:r>
        <w:t xml:space="preserve"> </w:t>
      </w:r>
      <w:r w:rsidRPr="001C532C">
        <w:rPr>
          <w:i/>
        </w:rPr>
        <w:t>(ngày truy cập 25/06/2013)</w:t>
      </w:r>
    </w:p>
    <w:p w14:paraId="736A025F" w14:textId="77777777" w:rsidR="00E9209C" w:rsidRPr="005F5208" w:rsidRDefault="00E9209C" w:rsidP="002558B9">
      <w:pPr>
        <w:pStyle w:val="References"/>
        <w:jc w:val="both"/>
      </w:pPr>
      <w:r w:rsidRPr="005F5208">
        <w:t>David G. Lowe</w:t>
      </w:r>
      <w:r>
        <w:t xml:space="preserve"> (2004).</w:t>
      </w:r>
      <w:r w:rsidRPr="005F5208">
        <w:t xml:space="preserve"> </w:t>
      </w:r>
      <w:r w:rsidRPr="005F5208">
        <w:rPr>
          <w:i/>
        </w:rPr>
        <w:t>Distinctive Image Features from Scale-Invariant Keypoints</w:t>
      </w:r>
      <w:r>
        <w:t>.</w:t>
      </w:r>
      <w:r w:rsidRPr="005F5208">
        <w:t xml:space="preserve"> Computer Science Department University of British ColumbiaVancouver, B.C., Canad.</w:t>
      </w:r>
    </w:p>
    <w:p w14:paraId="44E9DAB1" w14:textId="77777777" w:rsidR="00E9209C" w:rsidRDefault="00E9209C" w:rsidP="002558B9">
      <w:pPr>
        <w:pStyle w:val="References"/>
        <w:jc w:val="both"/>
      </w:pPr>
      <w:r w:rsidRPr="005F5208">
        <w:t>Freund Y, Schapire R</w:t>
      </w:r>
      <w:r>
        <w:t xml:space="preserve"> (1995). </w:t>
      </w:r>
      <w:r w:rsidRPr="00146CBF">
        <w:t>A decision-theoretic generalization of on-line learning and an application to boosting</w:t>
      </w:r>
      <w:r w:rsidRPr="005F5208">
        <w:t>. Comput</w:t>
      </w:r>
      <w:r>
        <w:t xml:space="preserve">ational Learning Theory. </w:t>
      </w:r>
      <w:r w:rsidRPr="005F5208">
        <w:t>pp. 23-37.</w:t>
      </w:r>
    </w:p>
    <w:p w14:paraId="5A778C98" w14:textId="77777777" w:rsidR="00E9209C" w:rsidRPr="00DD7C42" w:rsidRDefault="00E9209C" w:rsidP="002558B9">
      <w:pPr>
        <w:pStyle w:val="References"/>
        <w:jc w:val="both"/>
      </w:pPr>
      <w:r w:rsidRPr="00DD7C42">
        <w:t>Joni-Kristian Kamarainen</w:t>
      </w:r>
      <w:r>
        <w:t>.</w:t>
      </w:r>
      <w:r w:rsidRPr="00DD7C42">
        <w:t xml:space="preserve"> </w:t>
      </w:r>
      <w:r w:rsidRPr="00DD7C42">
        <w:rPr>
          <w:i/>
        </w:rPr>
        <w:t>Gabor Features in Image Analysis</w:t>
      </w:r>
      <w:r>
        <w:rPr>
          <w:i/>
        </w:rPr>
        <w:t>.</w:t>
      </w:r>
      <w:r w:rsidRPr="00DD7C42">
        <w:t>, Machine Vision and Pattern Recognition Laboratory, Lappeenranta University of Technology (LUT Kouvola).</w:t>
      </w:r>
    </w:p>
    <w:p w14:paraId="37598A52" w14:textId="77777777" w:rsidR="00E9209C" w:rsidRDefault="00E9209C" w:rsidP="002558B9">
      <w:pPr>
        <w:pStyle w:val="References"/>
        <w:jc w:val="both"/>
      </w:pPr>
      <w:r w:rsidRPr="005F5208">
        <w:t>L. Breiman. Random forests</w:t>
      </w:r>
      <w:r>
        <w:t xml:space="preserve"> (2001)</w:t>
      </w:r>
      <w:r w:rsidRPr="005F5208">
        <w:t xml:space="preserve">. </w:t>
      </w:r>
      <w:r w:rsidRPr="005F5208">
        <w:rPr>
          <w:i/>
        </w:rPr>
        <w:t>Machine Learning</w:t>
      </w:r>
      <w:r w:rsidRPr="005F5208">
        <w:t xml:space="preserve"> 45(1):5-32.</w:t>
      </w:r>
    </w:p>
    <w:p w14:paraId="011C433C" w14:textId="77777777" w:rsidR="00E9209C" w:rsidRPr="004C0472" w:rsidRDefault="00E9209C" w:rsidP="002558B9">
      <w:pPr>
        <w:pStyle w:val="References"/>
        <w:jc w:val="both"/>
      </w:pPr>
      <w:r w:rsidRPr="004C0472">
        <w:t>Lương Mạnh Bá, Nguyễn Thanh Thuỷ</w:t>
      </w:r>
      <w:r>
        <w:t xml:space="preserve"> (1999).</w:t>
      </w:r>
      <w:r w:rsidRPr="004C0472">
        <w:t xml:space="preserve"> </w:t>
      </w:r>
      <w:r w:rsidRPr="004C0472">
        <w:rPr>
          <w:i/>
        </w:rPr>
        <w:t>Nhập môn xử lý ảnh số - ĐHBK Hà Nội</w:t>
      </w:r>
      <w:r>
        <w:t>.</w:t>
      </w:r>
      <w:r w:rsidRPr="004C0472">
        <w:t xml:space="preserve"> NXB Khoa học kỹ thuật Hà Nội.</w:t>
      </w:r>
    </w:p>
    <w:p w14:paraId="344C074D" w14:textId="77777777" w:rsidR="00E9209C" w:rsidRPr="00E206B3" w:rsidRDefault="00E9209C" w:rsidP="002558B9">
      <w:pPr>
        <w:pStyle w:val="References"/>
        <w:jc w:val="both"/>
      </w:pPr>
      <w:r w:rsidRPr="00E206B3">
        <w:t>Matthijs Douze, Hervé Jégou, Harsimrat Sandhawalia</w:t>
      </w:r>
      <w:r>
        <w:t xml:space="preserve"> (2009).</w:t>
      </w:r>
      <w:r w:rsidRPr="00E206B3">
        <w:t xml:space="preserve"> </w:t>
      </w:r>
      <w:r w:rsidRPr="00E206B3">
        <w:rPr>
          <w:i/>
        </w:rPr>
        <w:t>Evaluation of GIST descriptors for web-scale image search</w:t>
      </w:r>
      <w:r>
        <w:t>.</w:t>
      </w:r>
      <w:r w:rsidRPr="00E206B3">
        <w:t xml:space="preserve"> </w:t>
      </w:r>
      <w:r w:rsidRPr="00E206B3">
        <w:rPr>
          <w:rStyle w:val="HTMLCite"/>
          <w:i w:val="0"/>
        </w:rPr>
        <w:t>CIVR 09</w:t>
      </w:r>
      <w:r>
        <w:rPr>
          <w:rStyle w:val="HTMLCite"/>
          <w:i w:val="0"/>
        </w:rPr>
        <w:t>,</w:t>
      </w:r>
      <w:r w:rsidRPr="00E206B3">
        <w:rPr>
          <w:rStyle w:val="HTMLCite"/>
          <w:i w:val="0"/>
        </w:rPr>
        <w:t xml:space="preserve"> Santorini, GR.</w:t>
      </w:r>
    </w:p>
    <w:p w14:paraId="63C0D8C8" w14:textId="34C80701" w:rsidR="00E9209C" w:rsidRPr="00616929" w:rsidRDefault="00E9209C" w:rsidP="002558B9">
      <w:pPr>
        <w:pStyle w:val="References"/>
        <w:jc w:val="both"/>
      </w:pPr>
      <w:r w:rsidRPr="00616929">
        <w:t>Nguyễn Đăng Bình</w:t>
      </w:r>
      <w:r>
        <w:t>.</w:t>
      </w:r>
      <w:r w:rsidRPr="00616929">
        <w:t xml:space="preserve"> </w:t>
      </w:r>
      <w:r w:rsidRPr="00616929">
        <w:rPr>
          <w:i/>
        </w:rPr>
        <w:t>Giáo trình xử lý ảnh số</w:t>
      </w:r>
      <w:r>
        <w:rPr>
          <w:i/>
        </w:rPr>
        <w:t>.</w:t>
      </w:r>
      <w:r w:rsidRPr="00616929">
        <w:t xml:space="preserve"> Trường ĐH Huế, Khoa CNTT, Huế 9/2011.</w:t>
      </w:r>
    </w:p>
    <w:p w14:paraId="784964C1" w14:textId="78C174A5" w:rsidR="00E9209C" w:rsidRDefault="002558B9" w:rsidP="002558B9">
      <w:pPr>
        <w:pStyle w:val="References"/>
        <w:jc w:val="both"/>
      </w:pPr>
      <w:r>
        <w:br w:type="column"/>
      </w:r>
      <w:r w:rsidR="00E9209C" w:rsidRPr="005F5208">
        <w:lastRenderedPageBreak/>
        <w:t>Phạm Anh Phương</w:t>
      </w:r>
      <w:r w:rsidR="00E9209C">
        <w:t xml:space="preserve"> (</w:t>
      </w:r>
      <w:r w:rsidR="00E9209C" w:rsidRPr="005F5208">
        <w:t>2009</w:t>
      </w:r>
      <w:r w:rsidR="00E9209C">
        <w:t>).</w:t>
      </w:r>
      <w:r w:rsidR="00E9209C" w:rsidRPr="005F5208">
        <w:t xml:space="preserve"> Một số phương pháp trích chọn đặc trưng hiệu quả cho bài toán nhận dạng chữ viết tay rời rạc</w:t>
      </w:r>
      <w:r w:rsidR="00E9209C">
        <w:t>.</w:t>
      </w:r>
      <w:r w:rsidR="00E9209C" w:rsidRPr="005F5208">
        <w:t xml:space="preserve"> Tạp chí khoa học, Đại học Huế, Số 53.</w:t>
      </w:r>
    </w:p>
    <w:p w14:paraId="32AB3E72" w14:textId="77777777" w:rsidR="00E9209C" w:rsidRPr="00A20F2D" w:rsidRDefault="00E9209C" w:rsidP="002558B9">
      <w:pPr>
        <w:pStyle w:val="References"/>
        <w:jc w:val="both"/>
      </w:pPr>
      <w:r w:rsidRPr="00A20F2D">
        <w:rPr>
          <w:rStyle w:val="HTMLCite"/>
          <w:i w:val="0"/>
        </w:rPr>
        <w:t>Prakhar Jain, Ejaz Ahmed</w:t>
      </w:r>
      <w:r>
        <w:rPr>
          <w:rStyle w:val="HTMLCite"/>
          <w:i w:val="0"/>
        </w:rPr>
        <w:t xml:space="preserve"> (2009)</w:t>
      </w:r>
      <w:r>
        <w:rPr>
          <w:rStyle w:val="HTMLCite"/>
        </w:rPr>
        <w:t>.</w:t>
      </w:r>
      <w:r w:rsidRPr="00A20F2D">
        <w:rPr>
          <w:rStyle w:val="HTMLCite"/>
        </w:rPr>
        <w:t xml:space="preserve"> Project Report GPU Implementation of GIST</w:t>
      </w:r>
      <w:r>
        <w:rPr>
          <w:rStyle w:val="HTMLCite"/>
        </w:rPr>
        <w:t>.</w:t>
      </w:r>
      <w:r w:rsidRPr="00A20F2D">
        <w:rPr>
          <w:rStyle w:val="HTMLCite"/>
        </w:rPr>
        <w:t xml:space="preserve"> </w:t>
      </w:r>
      <w:r w:rsidRPr="00A20F2D">
        <w:rPr>
          <w:rStyle w:val="HTMLCite"/>
          <w:i w:val="0"/>
        </w:rPr>
        <w:t>International Institute Of Information Technology, Hyderabad.</w:t>
      </w:r>
    </w:p>
    <w:p w14:paraId="6E87587A" w14:textId="77777777" w:rsidR="00E9209C" w:rsidRPr="00025760" w:rsidRDefault="00E9209C" w:rsidP="002558B9">
      <w:pPr>
        <w:pStyle w:val="References"/>
        <w:jc w:val="both"/>
      </w:pPr>
      <w:r w:rsidRPr="00A20F2D">
        <w:rPr>
          <w:rStyle w:val="HTMLCite"/>
          <w:i w:val="0"/>
        </w:rPr>
        <w:t>Renting Liu, Jiaya Jia</w:t>
      </w:r>
      <w:r>
        <w:rPr>
          <w:rStyle w:val="HTMLCite"/>
          <w:i w:val="0"/>
        </w:rPr>
        <w:t xml:space="preserve"> (2008).</w:t>
      </w:r>
      <w:r w:rsidRPr="00025760">
        <w:rPr>
          <w:rStyle w:val="HTMLCite"/>
        </w:rPr>
        <w:t xml:space="preserve"> </w:t>
      </w:r>
      <w:r>
        <w:rPr>
          <w:rStyle w:val="HTMLCite"/>
        </w:rPr>
        <w:t>R</w:t>
      </w:r>
      <w:r w:rsidRPr="00146CBF">
        <w:rPr>
          <w:rStyle w:val="HTMLCite"/>
        </w:rPr>
        <w:t>educing boundary artifacts in image deconvolution</w:t>
      </w:r>
      <w:r>
        <w:rPr>
          <w:rStyle w:val="HTMLCite"/>
        </w:rPr>
        <w:t>.</w:t>
      </w:r>
      <w:r w:rsidRPr="00025760">
        <w:rPr>
          <w:rStyle w:val="HTMLCite"/>
        </w:rPr>
        <w:t xml:space="preserve"> </w:t>
      </w:r>
      <w:r w:rsidRPr="00025760">
        <w:t>The Chinese University of Hong Kong.</w:t>
      </w:r>
    </w:p>
    <w:p w14:paraId="595A41F2" w14:textId="77777777" w:rsidR="00E9209C" w:rsidRPr="00E8407A" w:rsidRDefault="00E9209C" w:rsidP="002558B9">
      <w:pPr>
        <w:pStyle w:val="References"/>
        <w:jc w:val="both"/>
      </w:pPr>
      <w:r w:rsidRPr="00D15A38">
        <w:t xml:space="preserve">The MNIST </w:t>
      </w:r>
      <w:r w:rsidRPr="00D15A38">
        <w:rPr>
          <w:rStyle w:val="Hyperlink"/>
        </w:rPr>
        <w:t>database of handwritt</w:t>
      </w:r>
      <w:r>
        <w:rPr>
          <w:rStyle w:val="Hyperlink"/>
        </w:rPr>
        <w:t xml:space="preserve">en digits. </w:t>
      </w:r>
      <w:hyperlink r:id="rId26" w:history="1">
        <w:r w:rsidRPr="00D15A38">
          <w:rPr>
            <w:rStyle w:val="Hyperlink"/>
          </w:rPr>
          <w:t>http://yann.lecun.com/exdb/mnist/</w:t>
        </w:r>
      </w:hyperlink>
      <w:r>
        <w:rPr>
          <w:rStyle w:val="Hyperlink"/>
        </w:rPr>
        <w:t xml:space="preserve">. </w:t>
      </w:r>
      <w:r w:rsidRPr="00D15A38">
        <w:rPr>
          <w:i/>
        </w:rPr>
        <w:t>(ngày truy cập 16/03/2013)</w:t>
      </w:r>
    </w:p>
    <w:p w14:paraId="76A0C40B" w14:textId="77777777" w:rsidR="00E9209C" w:rsidRPr="00E8407A" w:rsidRDefault="00E9209C" w:rsidP="002558B9">
      <w:pPr>
        <w:pStyle w:val="References"/>
        <w:jc w:val="both"/>
      </w:pPr>
      <w:r w:rsidRPr="00D15A38">
        <w:t xml:space="preserve">The </w:t>
      </w:r>
      <w:r>
        <w:t>USPS</w:t>
      </w:r>
      <w:r w:rsidRPr="00D15A38">
        <w:t xml:space="preserve"> </w:t>
      </w:r>
      <w:r w:rsidRPr="00D15A38">
        <w:rPr>
          <w:rStyle w:val="Hyperlink"/>
        </w:rPr>
        <w:t>database of handwritt</w:t>
      </w:r>
      <w:r>
        <w:rPr>
          <w:rStyle w:val="Hyperlink"/>
        </w:rPr>
        <w:t xml:space="preserve">en digits. </w:t>
      </w:r>
      <w:hyperlink r:id="rId27" w:history="1">
        <w:r w:rsidRPr="002B1B29">
          <w:rPr>
            <w:rStyle w:val="Hyperlink"/>
            <w:i/>
          </w:rPr>
          <w:t>http://www.cad.zju.edu.cn/home/dengcai/Data/MLData.html</w:t>
        </w:r>
      </w:hyperlink>
      <w:r>
        <w:t xml:space="preserve">. </w:t>
      </w:r>
      <w:r w:rsidRPr="00E8407A">
        <w:rPr>
          <w:i/>
        </w:rPr>
        <w:t>(ngày truy cập 16/03/2013)</w:t>
      </w:r>
    </w:p>
    <w:p w14:paraId="108DBFC0" w14:textId="77777777" w:rsidR="00E9209C" w:rsidRPr="000A638A" w:rsidRDefault="00E9209C" w:rsidP="002558B9">
      <w:pPr>
        <w:pStyle w:val="References"/>
        <w:jc w:val="both"/>
      </w:pPr>
      <w:r w:rsidRPr="000A638A">
        <w:t>Tien C. Bau</w:t>
      </w:r>
      <w:r>
        <w:t xml:space="preserve">. </w:t>
      </w:r>
      <w:r w:rsidRPr="000A638A">
        <w:rPr>
          <w:i/>
        </w:rPr>
        <w:t>Using Two-Dimensional Gabor Filters for  Handwritten Digit Recognition</w:t>
      </w:r>
      <w:r>
        <w:t xml:space="preserve">. </w:t>
      </w:r>
      <w:r w:rsidRPr="000A638A">
        <w:t>Department of Electrical Engineering and Computer Science   University of California, Irvine, CA 92697</w:t>
      </w:r>
      <w:r>
        <w:t>.</w:t>
      </w:r>
    </w:p>
    <w:p w14:paraId="2901F601" w14:textId="77777777" w:rsidR="00E9209C" w:rsidRPr="005F5208" w:rsidRDefault="00E9209C" w:rsidP="002558B9">
      <w:pPr>
        <w:pStyle w:val="References"/>
        <w:jc w:val="both"/>
        <w:rPr>
          <w:rStyle w:val="hps"/>
        </w:rPr>
      </w:pPr>
      <w:r w:rsidRPr="005F5208">
        <w:t>Vapnik, V</w:t>
      </w:r>
      <w:r>
        <w:t xml:space="preserve"> (1995).</w:t>
      </w:r>
      <w:r w:rsidRPr="005F5208">
        <w:t xml:space="preserve"> The Nature of Statistical Learning Theory. Springer-Verlag.</w:t>
      </w:r>
    </w:p>
    <w:p w14:paraId="05A7E5FD" w14:textId="77777777" w:rsidR="00E9209C" w:rsidRDefault="00E9209C" w:rsidP="002558B9">
      <w:pPr>
        <w:pStyle w:val="References"/>
        <w:numPr>
          <w:ilvl w:val="0"/>
          <w:numId w:val="0"/>
        </w:numPr>
        <w:ind w:left="17"/>
        <w:jc w:val="both"/>
      </w:pPr>
    </w:p>
    <w:p w14:paraId="582145A8" w14:textId="2AF1A63E" w:rsidR="00E16112" w:rsidRPr="00D81002" w:rsidRDefault="00E16112" w:rsidP="00F55FCB">
      <w:pPr>
        <w:pStyle w:val="References"/>
        <w:numPr>
          <w:ilvl w:val="0"/>
          <w:numId w:val="0"/>
        </w:numPr>
        <w:ind w:left="374"/>
        <w:rPr>
          <w:lang w:val="it-IT"/>
        </w:rPr>
      </w:pPr>
    </w:p>
    <w:sectPr w:rsidR="00E16112" w:rsidRPr="00D81002" w:rsidSect="00604229">
      <w:type w:val="continuous"/>
      <w:pgSz w:w="10773" w:h="14742" w:code="9"/>
      <w:pgMar w:top="1135" w:right="851" w:bottom="1134" w:left="851" w:header="709" w:footer="636" w:gutter="0"/>
      <w:cols w:num="2" w:space="56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F3BF7" w14:textId="77777777" w:rsidR="002F5A8F" w:rsidRDefault="002F5A8F" w:rsidP="00A817AE">
      <w:r>
        <w:separator/>
      </w:r>
    </w:p>
  </w:endnote>
  <w:endnote w:type="continuationSeparator" w:id="0">
    <w:p w14:paraId="782BE714" w14:textId="77777777" w:rsidR="002F5A8F" w:rsidRDefault="002F5A8F" w:rsidP="00A81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Wingdings 3">
    <w:panose1 w:val="050401020108070707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3459F" w14:textId="77777777" w:rsidR="00E9209C" w:rsidRDefault="00E9209C" w:rsidP="00D62E30">
    <w:pPr>
      <w:ind w:right="2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615F12" w14:textId="77777777" w:rsidR="002F5A8F" w:rsidRDefault="002F5A8F" w:rsidP="00A817AE">
      <w:r>
        <w:separator/>
      </w:r>
    </w:p>
  </w:footnote>
  <w:footnote w:type="continuationSeparator" w:id="0">
    <w:p w14:paraId="775054D7" w14:textId="77777777" w:rsidR="002F5A8F" w:rsidRDefault="002F5A8F" w:rsidP="00A817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8D4D4" w14:textId="5811F5ED" w:rsidR="00350A77" w:rsidRDefault="00350A77">
    <w:pPr>
      <w:pStyle w:val="Header"/>
    </w:pPr>
    <w:r>
      <w:rPr>
        <w:i/>
        <w:sz w:val="18"/>
        <w:szCs w:val="18"/>
      </w:rPr>
      <w:t>Hội thảo toàn quốc về CNTT năm 2015 – Trường Đại học Cần Thơ</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4901" w14:textId="77777777" w:rsidR="00E9209C" w:rsidRPr="000F4266" w:rsidRDefault="00E9209C" w:rsidP="00C61758">
    <w:pPr>
      <w:tabs>
        <w:tab w:val="center" w:pos="3402"/>
        <w:tab w:val="right" w:pos="9072"/>
      </w:tabs>
      <w:jc w:val="right"/>
      <w:rPr>
        <w:i/>
        <w:sz w:val="18"/>
        <w:szCs w:val="18"/>
      </w:rPr>
    </w:pPr>
    <w:r>
      <w:rPr>
        <w:i/>
        <w:sz w:val="18"/>
        <w:szCs w:val="18"/>
      </w:rPr>
      <w:t>Hội thảo toàn quốc về CNTT năm 2015 – Trường Đại học Cần Thơ</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C4AA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1AD7261"/>
    <w:multiLevelType w:val="hybridMultilevel"/>
    <w:tmpl w:val="7D56B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24286C"/>
    <w:multiLevelType w:val="hybridMultilevel"/>
    <w:tmpl w:val="F464501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
    <w:nsid w:val="04FB311C"/>
    <w:multiLevelType w:val="hybridMultilevel"/>
    <w:tmpl w:val="07E2E436"/>
    <w:lvl w:ilvl="0" w:tplc="92C65D6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D356C01"/>
    <w:multiLevelType w:val="hybridMultilevel"/>
    <w:tmpl w:val="3CD2D5E2"/>
    <w:lvl w:ilvl="0" w:tplc="1932116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D154E"/>
    <w:multiLevelType w:val="hybridMultilevel"/>
    <w:tmpl w:val="0D84F8F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
    <w:nsid w:val="13F67543"/>
    <w:multiLevelType w:val="hybridMultilevel"/>
    <w:tmpl w:val="6436012C"/>
    <w:lvl w:ilvl="0" w:tplc="4CBE999C">
      <w:start w:val="1"/>
      <w:numFmt w:val="decimal"/>
      <w:lvlText w:val="1.%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7">
    <w:nsid w:val="194C3E58"/>
    <w:multiLevelType w:val="hybridMultilevel"/>
    <w:tmpl w:val="0DE42C06"/>
    <w:lvl w:ilvl="0" w:tplc="8DBE5A4A">
      <w:start w:val="1"/>
      <w:numFmt w:val="bullet"/>
      <w:lvlText w:val="-"/>
      <w:lvlJc w:val="left"/>
      <w:pPr>
        <w:ind w:left="360" w:hanging="360"/>
      </w:pPr>
      <w:rPr>
        <w:rFonts w:ascii="Cambria" w:eastAsiaTheme="minorEastAsia" w:hAnsi="Cambria"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E59060C"/>
    <w:multiLevelType w:val="hybridMultilevel"/>
    <w:tmpl w:val="6C86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BA3E7D"/>
    <w:multiLevelType w:val="hybridMultilevel"/>
    <w:tmpl w:val="0044933E"/>
    <w:lvl w:ilvl="0" w:tplc="3A505780">
      <w:start w:val="1"/>
      <w:numFmt w:val="decimal"/>
      <w:lvlText w:val="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4172ECB"/>
    <w:multiLevelType w:val="hybridMultilevel"/>
    <w:tmpl w:val="A81486B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28614AC6"/>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nsid w:val="2C7B3884"/>
    <w:multiLevelType w:val="hybridMultilevel"/>
    <w:tmpl w:val="DD6AD292"/>
    <w:lvl w:ilvl="0" w:tplc="375E6B56">
      <w:start w:val="1"/>
      <w:numFmt w:val="decimal"/>
      <w:lvlText w:val="%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30D80550"/>
    <w:multiLevelType w:val="hybridMultilevel"/>
    <w:tmpl w:val="E9DE892E"/>
    <w:lvl w:ilvl="0" w:tplc="4CBE999C">
      <w:start w:val="1"/>
      <w:numFmt w:val="decimal"/>
      <w:lvlText w:val="1.%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4">
    <w:nsid w:val="3424101F"/>
    <w:multiLevelType w:val="multilevel"/>
    <w:tmpl w:val="526ED754"/>
    <w:lvl w:ilvl="0">
      <w:start w:val="1"/>
      <w:numFmt w:val="decimal"/>
      <w:lvlText w:val="%1.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3A01692A"/>
    <w:multiLevelType w:val="hybridMultilevel"/>
    <w:tmpl w:val="57FCB5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3BE03AA6"/>
    <w:multiLevelType w:val="hybridMultilevel"/>
    <w:tmpl w:val="7E02A89A"/>
    <w:lvl w:ilvl="0" w:tplc="5F7ECF9E">
      <w:start w:val="1"/>
      <w:numFmt w:val="bullet"/>
      <w:lvlText w:val="-"/>
      <w:lvlJc w:val="left"/>
      <w:pPr>
        <w:ind w:left="862" w:hanging="36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3F9876D2"/>
    <w:multiLevelType w:val="hybridMultilevel"/>
    <w:tmpl w:val="F9F25188"/>
    <w:lvl w:ilvl="0" w:tplc="5D02A794">
      <w:start w:val="1"/>
      <w:numFmt w:val="decimal"/>
      <w:lvlText w:val="%1.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8">
    <w:nsid w:val="48093C4A"/>
    <w:multiLevelType w:val="hybridMultilevel"/>
    <w:tmpl w:val="6AE0896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nsid w:val="48693523"/>
    <w:multiLevelType w:val="hybridMultilevel"/>
    <w:tmpl w:val="036A42D2"/>
    <w:lvl w:ilvl="0" w:tplc="C44650DE">
      <w:start w:val="1"/>
      <w:numFmt w:val="decimal"/>
      <w:lvlText w:val="1.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5486613E"/>
    <w:multiLevelType w:val="hybridMultilevel"/>
    <w:tmpl w:val="2B944FBC"/>
    <w:lvl w:ilvl="0" w:tplc="2E6E969C">
      <w:start w:val="1"/>
      <w:numFmt w:val="decimal"/>
      <w:lvlText w:val="3.%1"/>
      <w:lvlJc w:val="left"/>
      <w:pPr>
        <w:ind w:left="360" w:hanging="360"/>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517" w:hanging="360"/>
      </w:pPr>
      <w:rPr>
        <w:rFonts w:cs="Times New Roman"/>
      </w:rPr>
    </w:lvl>
    <w:lvl w:ilvl="2" w:tplc="0409001B">
      <w:start w:val="1"/>
      <w:numFmt w:val="lowerRoman"/>
      <w:lvlText w:val="%3."/>
      <w:lvlJc w:val="right"/>
      <w:pPr>
        <w:ind w:left="3237" w:hanging="180"/>
      </w:pPr>
      <w:rPr>
        <w:rFonts w:cs="Times New Roman"/>
      </w:rPr>
    </w:lvl>
    <w:lvl w:ilvl="3" w:tplc="0409000F">
      <w:start w:val="1"/>
      <w:numFmt w:val="decimal"/>
      <w:lvlText w:val="%4."/>
      <w:lvlJc w:val="left"/>
      <w:pPr>
        <w:ind w:left="3957" w:hanging="360"/>
      </w:pPr>
      <w:rPr>
        <w:rFonts w:cs="Times New Roman"/>
      </w:rPr>
    </w:lvl>
    <w:lvl w:ilvl="4" w:tplc="04090019">
      <w:start w:val="1"/>
      <w:numFmt w:val="lowerLetter"/>
      <w:lvlText w:val="%5."/>
      <w:lvlJc w:val="left"/>
      <w:pPr>
        <w:ind w:left="4677" w:hanging="360"/>
      </w:pPr>
      <w:rPr>
        <w:rFonts w:cs="Times New Roman"/>
      </w:rPr>
    </w:lvl>
    <w:lvl w:ilvl="5" w:tplc="0409001B">
      <w:start w:val="1"/>
      <w:numFmt w:val="lowerRoman"/>
      <w:lvlText w:val="%6."/>
      <w:lvlJc w:val="right"/>
      <w:pPr>
        <w:ind w:left="5397" w:hanging="180"/>
      </w:pPr>
      <w:rPr>
        <w:rFonts w:cs="Times New Roman"/>
      </w:rPr>
    </w:lvl>
    <w:lvl w:ilvl="6" w:tplc="0409000F">
      <w:start w:val="1"/>
      <w:numFmt w:val="decimal"/>
      <w:lvlText w:val="%7."/>
      <w:lvlJc w:val="left"/>
      <w:pPr>
        <w:ind w:left="6117" w:hanging="360"/>
      </w:pPr>
      <w:rPr>
        <w:rFonts w:cs="Times New Roman"/>
      </w:rPr>
    </w:lvl>
    <w:lvl w:ilvl="7" w:tplc="04090019">
      <w:start w:val="1"/>
      <w:numFmt w:val="lowerLetter"/>
      <w:lvlText w:val="%8."/>
      <w:lvlJc w:val="left"/>
      <w:pPr>
        <w:ind w:left="6837" w:hanging="360"/>
      </w:pPr>
      <w:rPr>
        <w:rFonts w:cs="Times New Roman"/>
      </w:rPr>
    </w:lvl>
    <w:lvl w:ilvl="8" w:tplc="0409001B">
      <w:start w:val="1"/>
      <w:numFmt w:val="lowerRoman"/>
      <w:lvlText w:val="%9."/>
      <w:lvlJc w:val="right"/>
      <w:pPr>
        <w:ind w:left="7557" w:hanging="180"/>
      </w:pPr>
      <w:rPr>
        <w:rFonts w:cs="Times New Roman"/>
      </w:rPr>
    </w:lvl>
  </w:abstractNum>
  <w:abstractNum w:abstractNumId="21">
    <w:nsid w:val="54E219CD"/>
    <w:multiLevelType w:val="multilevel"/>
    <w:tmpl w:val="F92CD3BE"/>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2">
    <w:nsid w:val="557527A3"/>
    <w:multiLevelType w:val="hybridMultilevel"/>
    <w:tmpl w:val="8AA8C91E"/>
    <w:lvl w:ilvl="0" w:tplc="375E6B56">
      <w:start w:val="1"/>
      <w:numFmt w:val="decimal"/>
      <w:lvlText w:val="%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60AD0950"/>
    <w:multiLevelType w:val="hybridMultilevel"/>
    <w:tmpl w:val="B52CCC04"/>
    <w:lvl w:ilvl="0" w:tplc="3C005004">
      <w:start w:val="1"/>
      <w:numFmt w:val="bullet"/>
      <w:pStyle w:val="IdeaListing"/>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2BE6B61"/>
    <w:multiLevelType w:val="multilevel"/>
    <w:tmpl w:val="19C29424"/>
    <w:lvl w:ilvl="0">
      <w:start w:val="1"/>
      <w:numFmt w:val="decimal"/>
      <w:lvlText w:val="%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6B001FBE"/>
    <w:multiLevelType w:val="hybridMultilevel"/>
    <w:tmpl w:val="CA5231EC"/>
    <w:lvl w:ilvl="0" w:tplc="375E6B56">
      <w:start w:val="1"/>
      <w:numFmt w:val="decimal"/>
      <w:lvlText w:val="%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6DE00423"/>
    <w:multiLevelType w:val="hybridMultilevel"/>
    <w:tmpl w:val="CFA20A76"/>
    <w:lvl w:ilvl="0" w:tplc="BED236DA">
      <w:start w:val="1"/>
      <w:numFmt w:val="decimal"/>
      <w:pStyle w:val="References"/>
      <w:lvlText w:val="%1."/>
      <w:lvlJc w:val="left"/>
      <w:pPr>
        <w:ind w:left="738" w:hanging="360"/>
      </w:pPr>
      <w:rPr>
        <w:rFonts w:cs="Times New Roman" w:hint="default"/>
      </w:rPr>
    </w:lvl>
    <w:lvl w:ilvl="1" w:tplc="04090019">
      <w:start w:val="1"/>
      <w:numFmt w:val="lowerLetter"/>
      <w:lvlText w:val="%2."/>
      <w:lvlJc w:val="left"/>
      <w:pPr>
        <w:ind w:left="1458" w:hanging="360"/>
      </w:pPr>
      <w:rPr>
        <w:rFonts w:cs="Times New Roman"/>
      </w:rPr>
    </w:lvl>
    <w:lvl w:ilvl="2" w:tplc="0409001B">
      <w:start w:val="1"/>
      <w:numFmt w:val="lowerRoman"/>
      <w:lvlText w:val="%3."/>
      <w:lvlJc w:val="right"/>
      <w:pPr>
        <w:ind w:left="2178" w:hanging="180"/>
      </w:pPr>
      <w:rPr>
        <w:rFonts w:cs="Times New Roman"/>
      </w:rPr>
    </w:lvl>
    <w:lvl w:ilvl="3" w:tplc="0409000F">
      <w:start w:val="1"/>
      <w:numFmt w:val="decimal"/>
      <w:lvlText w:val="%4."/>
      <w:lvlJc w:val="left"/>
      <w:pPr>
        <w:ind w:left="2898" w:hanging="360"/>
      </w:pPr>
      <w:rPr>
        <w:rFonts w:cs="Times New Roman"/>
      </w:rPr>
    </w:lvl>
    <w:lvl w:ilvl="4" w:tplc="04090019">
      <w:start w:val="1"/>
      <w:numFmt w:val="lowerLetter"/>
      <w:lvlText w:val="%5."/>
      <w:lvlJc w:val="left"/>
      <w:pPr>
        <w:ind w:left="3618" w:hanging="360"/>
      </w:pPr>
      <w:rPr>
        <w:rFonts w:cs="Times New Roman"/>
      </w:rPr>
    </w:lvl>
    <w:lvl w:ilvl="5" w:tplc="0409001B">
      <w:start w:val="1"/>
      <w:numFmt w:val="lowerRoman"/>
      <w:lvlText w:val="%6."/>
      <w:lvlJc w:val="right"/>
      <w:pPr>
        <w:ind w:left="4338" w:hanging="180"/>
      </w:pPr>
      <w:rPr>
        <w:rFonts w:cs="Times New Roman"/>
      </w:rPr>
    </w:lvl>
    <w:lvl w:ilvl="6" w:tplc="0409000F">
      <w:start w:val="1"/>
      <w:numFmt w:val="decimal"/>
      <w:lvlText w:val="%7."/>
      <w:lvlJc w:val="left"/>
      <w:pPr>
        <w:ind w:left="5058" w:hanging="360"/>
      </w:pPr>
      <w:rPr>
        <w:rFonts w:cs="Times New Roman"/>
      </w:rPr>
    </w:lvl>
    <w:lvl w:ilvl="7" w:tplc="04090019">
      <w:start w:val="1"/>
      <w:numFmt w:val="lowerLetter"/>
      <w:lvlText w:val="%8."/>
      <w:lvlJc w:val="left"/>
      <w:pPr>
        <w:ind w:left="5778" w:hanging="360"/>
      </w:pPr>
      <w:rPr>
        <w:rFonts w:cs="Times New Roman"/>
      </w:rPr>
    </w:lvl>
    <w:lvl w:ilvl="8" w:tplc="0409001B">
      <w:start w:val="1"/>
      <w:numFmt w:val="lowerRoman"/>
      <w:lvlText w:val="%9."/>
      <w:lvlJc w:val="right"/>
      <w:pPr>
        <w:ind w:left="6498" w:hanging="180"/>
      </w:pPr>
      <w:rPr>
        <w:rFonts w:cs="Times New Roman"/>
      </w:rPr>
    </w:lvl>
  </w:abstractNum>
  <w:abstractNum w:abstractNumId="27">
    <w:nsid w:val="7226597D"/>
    <w:multiLevelType w:val="hybridMultilevel"/>
    <w:tmpl w:val="936CFC90"/>
    <w:lvl w:ilvl="0" w:tplc="A3D83D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759D4A98"/>
    <w:multiLevelType w:val="hybridMultilevel"/>
    <w:tmpl w:val="33603960"/>
    <w:lvl w:ilvl="0" w:tplc="11F675F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77F6665F"/>
    <w:multiLevelType w:val="multilevel"/>
    <w:tmpl w:val="4890543E"/>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285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0">
    <w:nsid w:val="788B42C8"/>
    <w:multiLevelType w:val="hybridMultilevel"/>
    <w:tmpl w:val="7BBAFAA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nsid w:val="799645B6"/>
    <w:multiLevelType w:val="hybridMultilevel"/>
    <w:tmpl w:val="1CE84818"/>
    <w:lvl w:ilvl="0" w:tplc="A3D83D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2">
    <w:nsid w:val="7A667CDB"/>
    <w:multiLevelType w:val="hybridMultilevel"/>
    <w:tmpl w:val="EF6A653C"/>
    <w:lvl w:ilvl="0" w:tplc="A3D83D40">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7BE12E46"/>
    <w:multiLevelType w:val="hybridMultilevel"/>
    <w:tmpl w:val="0372A952"/>
    <w:lvl w:ilvl="0" w:tplc="4CBE999C">
      <w:start w:val="1"/>
      <w:numFmt w:val="decimal"/>
      <w:lvlText w:val="1.%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nsid w:val="7FD023D8"/>
    <w:multiLevelType w:val="hybridMultilevel"/>
    <w:tmpl w:val="967C9F52"/>
    <w:lvl w:ilvl="0" w:tplc="4CBE999C">
      <w:start w:val="1"/>
      <w:numFmt w:val="decimal"/>
      <w:lvlText w:val="1.%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21"/>
  </w:num>
  <w:num w:numId="2">
    <w:abstractNumId w:val="25"/>
  </w:num>
  <w:num w:numId="3">
    <w:abstractNumId w:val="25"/>
    <w:lvlOverride w:ilvl="0">
      <w:startOverride w:val="1"/>
    </w:lvlOverride>
  </w:num>
  <w:num w:numId="4">
    <w:abstractNumId w:val="12"/>
  </w:num>
  <w:num w:numId="5">
    <w:abstractNumId w:val="22"/>
  </w:num>
  <w:num w:numId="6">
    <w:abstractNumId w:val="1"/>
  </w:num>
  <w:num w:numId="7">
    <w:abstractNumId w:val="10"/>
  </w:num>
  <w:num w:numId="8">
    <w:abstractNumId w:val="31"/>
  </w:num>
  <w:num w:numId="9">
    <w:abstractNumId w:val="11"/>
  </w:num>
  <w:num w:numId="10">
    <w:abstractNumId w:val="6"/>
  </w:num>
  <w:num w:numId="11">
    <w:abstractNumId w:val="33"/>
  </w:num>
  <w:num w:numId="12">
    <w:abstractNumId w:val="13"/>
  </w:num>
  <w:num w:numId="13">
    <w:abstractNumId w:val="34"/>
  </w:num>
  <w:num w:numId="14">
    <w:abstractNumId w:val="14"/>
  </w:num>
  <w:num w:numId="15">
    <w:abstractNumId w:val="19"/>
  </w:num>
  <w:num w:numId="16">
    <w:abstractNumId w:val="26"/>
  </w:num>
  <w:num w:numId="17">
    <w:abstractNumId w:val="23"/>
  </w:num>
  <w:num w:numId="18">
    <w:abstractNumId w:val="17"/>
  </w:num>
  <w:num w:numId="19">
    <w:abstractNumId w:val="24"/>
  </w:num>
  <w:num w:numId="20">
    <w:abstractNumId w:val="3"/>
  </w:num>
  <w:num w:numId="21">
    <w:abstractNumId w:val="9"/>
  </w:num>
  <w:num w:numId="22">
    <w:abstractNumId w:val="28"/>
  </w:num>
  <w:num w:numId="23">
    <w:abstractNumId w:val="20"/>
  </w:num>
  <w:num w:numId="24">
    <w:abstractNumId w:val="20"/>
    <w:lvlOverride w:ilvl="0">
      <w:startOverride w:val="1"/>
    </w:lvlOverride>
  </w:num>
  <w:num w:numId="25">
    <w:abstractNumId w:val="27"/>
  </w:num>
  <w:num w:numId="26">
    <w:abstractNumId w:val="32"/>
  </w:num>
  <w:num w:numId="27">
    <w:abstractNumId w:val="0"/>
  </w:num>
  <w:num w:numId="28">
    <w:abstractNumId w:val="29"/>
  </w:num>
  <w:num w:numId="29">
    <w:abstractNumId w:val="7"/>
  </w:num>
  <w:num w:numId="30">
    <w:abstractNumId w:val="2"/>
  </w:num>
  <w:num w:numId="31">
    <w:abstractNumId w:val="8"/>
  </w:num>
  <w:num w:numId="32">
    <w:abstractNumId w:val="5"/>
  </w:num>
  <w:num w:numId="33">
    <w:abstractNumId w:val="30"/>
  </w:num>
  <w:num w:numId="34">
    <w:abstractNumId w:val="18"/>
  </w:num>
  <w:num w:numId="35">
    <w:abstractNumId w:val="15"/>
  </w:num>
  <w:num w:numId="36">
    <w:abstractNumId w:val="16"/>
  </w:num>
  <w:num w:numId="37">
    <w:abstractNumId w:val="29"/>
  </w:num>
  <w:num w:numId="38">
    <w:abstractNumId w:val="29"/>
  </w:num>
  <w:num w:numId="39">
    <w:abstractNumId w:val="29"/>
  </w:num>
  <w:num w:numId="40">
    <w:abstractNumId w:val="29"/>
  </w:num>
  <w:num w:numId="41">
    <w:abstractNumId w:val="29"/>
  </w:num>
  <w:num w:numId="42">
    <w:abstractNumId w:val="29"/>
  </w:num>
  <w:num w:numId="43">
    <w:abstractNumId w:val="29"/>
  </w:num>
  <w:num w:numId="44">
    <w:abstractNumId w:val="29"/>
  </w:num>
  <w:num w:numId="45">
    <w:abstractNumId w:val="29"/>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284"/>
  <w:doNotHyphenateCaps/>
  <w:evenAndOddHeader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D8B"/>
    <w:rsid w:val="00001AC5"/>
    <w:rsid w:val="000068E8"/>
    <w:rsid w:val="0001466F"/>
    <w:rsid w:val="000155B2"/>
    <w:rsid w:val="000263F4"/>
    <w:rsid w:val="000514CE"/>
    <w:rsid w:val="00057486"/>
    <w:rsid w:val="00081731"/>
    <w:rsid w:val="00083917"/>
    <w:rsid w:val="000A1CE9"/>
    <w:rsid w:val="000A407F"/>
    <w:rsid w:val="000A67D5"/>
    <w:rsid w:val="000B0164"/>
    <w:rsid w:val="000B0BCD"/>
    <w:rsid w:val="000B28C1"/>
    <w:rsid w:val="000C0315"/>
    <w:rsid w:val="000C3444"/>
    <w:rsid w:val="000C3F2B"/>
    <w:rsid w:val="000C6C89"/>
    <w:rsid w:val="000C723D"/>
    <w:rsid w:val="000D0CA4"/>
    <w:rsid w:val="000D65EC"/>
    <w:rsid w:val="000D69E5"/>
    <w:rsid w:val="000F3D80"/>
    <w:rsid w:val="000F4266"/>
    <w:rsid w:val="00105EFA"/>
    <w:rsid w:val="00124590"/>
    <w:rsid w:val="00127424"/>
    <w:rsid w:val="001319C9"/>
    <w:rsid w:val="00133670"/>
    <w:rsid w:val="00134E75"/>
    <w:rsid w:val="001509AE"/>
    <w:rsid w:val="00172615"/>
    <w:rsid w:val="0018222F"/>
    <w:rsid w:val="00183908"/>
    <w:rsid w:val="00190B71"/>
    <w:rsid w:val="00191852"/>
    <w:rsid w:val="00191C33"/>
    <w:rsid w:val="00194836"/>
    <w:rsid w:val="001A7E5D"/>
    <w:rsid w:val="001B0D0A"/>
    <w:rsid w:val="001B24C2"/>
    <w:rsid w:val="001B5B0D"/>
    <w:rsid w:val="001B6F4E"/>
    <w:rsid w:val="001D1EF3"/>
    <w:rsid w:val="001D2CF6"/>
    <w:rsid w:val="001D3CA4"/>
    <w:rsid w:val="001D683A"/>
    <w:rsid w:val="001E37A3"/>
    <w:rsid w:val="001E7848"/>
    <w:rsid w:val="001F2622"/>
    <w:rsid w:val="002129CB"/>
    <w:rsid w:val="00221057"/>
    <w:rsid w:val="00224051"/>
    <w:rsid w:val="00225FDA"/>
    <w:rsid w:val="00232CE8"/>
    <w:rsid w:val="00233013"/>
    <w:rsid w:val="002424B0"/>
    <w:rsid w:val="00243C7C"/>
    <w:rsid w:val="00245CDF"/>
    <w:rsid w:val="00255079"/>
    <w:rsid w:val="002558B9"/>
    <w:rsid w:val="0025642E"/>
    <w:rsid w:val="0026052F"/>
    <w:rsid w:val="00262D7A"/>
    <w:rsid w:val="0026575B"/>
    <w:rsid w:val="00276F5A"/>
    <w:rsid w:val="002813A6"/>
    <w:rsid w:val="002A3654"/>
    <w:rsid w:val="002A760E"/>
    <w:rsid w:val="002B0362"/>
    <w:rsid w:val="002B4EBC"/>
    <w:rsid w:val="002C2568"/>
    <w:rsid w:val="002D73D0"/>
    <w:rsid w:val="002E264C"/>
    <w:rsid w:val="002E35FF"/>
    <w:rsid w:val="002F5A8F"/>
    <w:rsid w:val="002F5F95"/>
    <w:rsid w:val="002F6606"/>
    <w:rsid w:val="00315245"/>
    <w:rsid w:val="00336C65"/>
    <w:rsid w:val="00350A77"/>
    <w:rsid w:val="003620BB"/>
    <w:rsid w:val="00362594"/>
    <w:rsid w:val="00363E58"/>
    <w:rsid w:val="00364F4C"/>
    <w:rsid w:val="003740B2"/>
    <w:rsid w:val="003A423D"/>
    <w:rsid w:val="003A5C40"/>
    <w:rsid w:val="003B084B"/>
    <w:rsid w:val="003B7DC0"/>
    <w:rsid w:val="003C2864"/>
    <w:rsid w:val="003C650C"/>
    <w:rsid w:val="003C6E4D"/>
    <w:rsid w:val="003C7884"/>
    <w:rsid w:val="003D1A6F"/>
    <w:rsid w:val="003E0265"/>
    <w:rsid w:val="003F432D"/>
    <w:rsid w:val="004001E1"/>
    <w:rsid w:val="00400D16"/>
    <w:rsid w:val="00404103"/>
    <w:rsid w:val="004119AA"/>
    <w:rsid w:val="00411E62"/>
    <w:rsid w:val="004230C6"/>
    <w:rsid w:val="004337CC"/>
    <w:rsid w:val="00435441"/>
    <w:rsid w:val="00441225"/>
    <w:rsid w:val="00452CC3"/>
    <w:rsid w:val="00452E4E"/>
    <w:rsid w:val="00453D30"/>
    <w:rsid w:val="00464B9D"/>
    <w:rsid w:val="00464FF8"/>
    <w:rsid w:val="004654D1"/>
    <w:rsid w:val="00476665"/>
    <w:rsid w:val="00480162"/>
    <w:rsid w:val="00482E5B"/>
    <w:rsid w:val="00491963"/>
    <w:rsid w:val="00491DB5"/>
    <w:rsid w:val="004A1FA2"/>
    <w:rsid w:val="004A46D3"/>
    <w:rsid w:val="004A5E67"/>
    <w:rsid w:val="004B49BA"/>
    <w:rsid w:val="004B55A0"/>
    <w:rsid w:val="004C54C5"/>
    <w:rsid w:val="004D6F9F"/>
    <w:rsid w:val="004E765C"/>
    <w:rsid w:val="004F3B35"/>
    <w:rsid w:val="004F7D38"/>
    <w:rsid w:val="00503345"/>
    <w:rsid w:val="005036CC"/>
    <w:rsid w:val="00503DC4"/>
    <w:rsid w:val="00505F26"/>
    <w:rsid w:val="005061C5"/>
    <w:rsid w:val="00507476"/>
    <w:rsid w:val="00517EE5"/>
    <w:rsid w:val="00524EBE"/>
    <w:rsid w:val="00557FA5"/>
    <w:rsid w:val="0056150A"/>
    <w:rsid w:val="0056379E"/>
    <w:rsid w:val="005720A2"/>
    <w:rsid w:val="0058048D"/>
    <w:rsid w:val="005812C4"/>
    <w:rsid w:val="005902B8"/>
    <w:rsid w:val="005A279A"/>
    <w:rsid w:val="005B042A"/>
    <w:rsid w:val="005B3B79"/>
    <w:rsid w:val="005B6A46"/>
    <w:rsid w:val="005D4190"/>
    <w:rsid w:val="005D4692"/>
    <w:rsid w:val="005D52F9"/>
    <w:rsid w:val="005E3E56"/>
    <w:rsid w:val="005F4F35"/>
    <w:rsid w:val="005F5E59"/>
    <w:rsid w:val="00601008"/>
    <w:rsid w:val="00604229"/>
    <w:rsid w:val="0061121A"/>
    <w:rsid w:val="00615257"/>
    <w:rsid w:val="00632045"/>
    <w:rsid w:val="00632386"/>
    <w:rsid w:val="00632F02"/>
    <w:rsid w:val="0063486B"/>
    <w:rsid w:val="00645F72"/>
    <w:rsid w:val="00677E46"/>
    <w:rsid w:val="006808E8"/>
    <w:rsid w:val="0069071E"/>
    <w:rsid w:val="00691DA2"/>
    <w:rsid w:val="006A64DB"/>
    <w:rsid w:val="006C018F"/>
    <w:rsid w:val="006C1B76"/>
    <w:rsid w:val="006C38B2"/>
    <w:rsid w:val="006C4C17"/>
    <w:rsid w:val="006C73B3"/>
    <w:rsid w:val="006E0AA9"/>
    <w:rsid w:val="006E24F5"/>
    <w:rsid w:val="006E3057"/>
    <w:rsid w:val="006E763D"/>
    <w:rsid w:val="006F6951"/>
    <w:rsid w:val="006F6C77"/>
    <w:rsid w:val="00711690"/>
    <w:rsid w:val="0071444A"/>
    <w:rsid w:val="00722B41"/>
    <w:rsid w:val="00727176"/>
    <w:rsid w:val="007357CA"/>
    <w:rsid w:val="007379A8"/>
    <w:rsid w:val="007408BB"/>
    <w:rsid w:val="0074112A"/>
    <w:rsid w:val="00752855"/>
    <w:rsid w:val="00754C9A"/>
    <w:rsid w:val="007624AC"/>
    <w:rsid w:val="007664D0"/>
    <w:rsid w:val="0076791F"/>
    <w:rsid w:val="00771784"/>
    <w:rsid w:val="00771A2F"/>
    <w:rsid w:val="00776E08"/>
    <w:rsid w:val="0078287E"/>
    <w:rsid w:val="00785301"/>
    <w:rsid w:val="007937EE"/>
    <w:rsid w:val="007A0BF7"/>
    <w:rsid w:val="007A5B7F"/>
    <w:rsid w:val="007B161E"/>
    <w:rsid w:val="007B1B70"/>
    <w:rsid w:val="007C531F"/>
    <w:rsid w:val="007D133D"/>
    <w:rsid w:val="007D293A"/>
    <w:rsid w:val="007E6561"/>
    <w:rsid w:val="007F5E44"/>
    <w:rsid w:val="00800E30"/>
    <w:rsid w:val="0081220E"/>
    <w:rsid w:val="008204FE"/>
    <w:rsid w:val="00821C4F"/>
    <w:rsid w:val="00826E8B"/>
    <w:rsid w:val="00827F27"/>
    <w:rsid w:val="0083368C"/>
    <w:rsid w:val="00833C65"/>
    <w:rsid w:val="008469B9"/>
    <w:rsid w:val="00854648"/>
    <w:rsid w:val="00865DEB"/>
    <w:rsid w:val="0088555F"/>
    <w:rsid w:val="00887C8F"/>
    <w:rsid w:val="00890049"/>
    <w:rsid w:val="008A39ED"/>
    <w:rsid w:val="008B6ED6"/>
    <w:rsid w:val="008C0252"/>
    <w:rsid w:val="008C0600"/>
    <w:rsid w:val="008C20D5"/>
    <w:rsid w:val="008C3C3F"/>
    <w:rsid w:val="008C627A"/>
    <w:rsid w:val="008D4421"/>
    <w:rsid w:val="008D45F3"/>
    <w:rsid w:val="008D6DF3"/>
    <w:rsid w:val="008F3E69"/>
    <w:rsid w:val="00911D9B"/>
    <w:rsid w:val="00912E9A"/>
    <w:rsid w:val="009262E8"/>
    <w:rsid w:val="00935110"/>
    <w:rsid w:val="00942A46"/>
    <w:rsid w:val="009502B1"/>
    <w:rsid w:val="0095515D"/>
    <w:rsid w:val="009560C8"/>
    <w:rsid w:val="00957476"/>
    <w:rsid w:val="00967E9E"/>
    <w:rsid w:val="00983885"/>
    <w:rsid w:val="00983D62"/>
    <w:rsid w:val="0098618E"/>
    <w:rsid w:val="00992F9C"/>
    <w:rsid w:val="009A19FB"/>
    <w:rsid w:val="009C2CDC"/>
    <w:rsid w:val="009D0FF8"/>
    <w:rsid w:val="009D216B"/>
    <w:rsid w:val="009E10ED"/>
    <w:rsid w:val="00A01949"/>
    <w:rsid w:val="00A07A35"/>
    <w:rsid w:val="00A10881"/>
    <w:rsid w:val="00A21468"/>
    <w:rsid w:val="00A25CFC"/>
    <w:rsid w:val="00A31255"/>
    <w:rsid w:val="00A32447"/>
    <w:rsid w:val="00A32C51"/>
    <w:rsid w:val="00A51A78"/>
    <w:rsid w:val="00A63857"/>
    <w:rsid w:val="00A817AE"/>
    <w:rsid w:val="00A82801"/>
    <w:rsid w:val="00A9068C"/>
    <w:rsid w:val="00A92F2F"/>
    <w:rsid w:val="00AA34A9"/>
    <w:rsid w:val="00AA3A84"/>
    <w:rsid w:val="00AB4E25"/>
    <w:rsid w:val="00AC0D8B"/>
    <w:rsid w:val="00AC4F4E"/>
    <w:rsid w:val="00AD0C78"/>
    <w:rsid w:val="00AD37E4"/>
    <w:rsid w:val="00AE4996"/>
    <w:rsid w:val="00AE7FCD"/>
    <w:rsid w:val="00B045F3"/>
    <w:rsid w:val="00B120B3"/>
    <w:rsid w:val="00B14452"/>
    <w:rsid w:val="00B1694A"/>
    <w:rsid w:val="00B22207"/>
    <w:rsid w:val="00B27D8D"/>
    <w:rsid w:val="00B3310C"/>
    <w:rsid w:val="00B40399"/>
    <w:rsid w:val="00B42C5D"/>
    <w:rsid w:val="00B42DC7"/>
    <w:rsid w:val="00B45BE9"/>
    <w:rsid w:val="00B552EE"/>
    <w:rsid w:val="00B60186"/>
    <w:rsid w:val="00B62832"/>
    <w:rsid w:val="00B65176"/>
    <w:rsid w:val="00B8231F"/>
    <w:rsid w:val="00B926A2"/>
    <w:rsid w:val="00BB01E9"/>
    <w:rsid w:val="00BB222D"/>
    <w:rsid w:val="00BB3FFC"/>
    <w:rsid w:val="00BB68EA"/>
    <w:rsid w:val="00BB7FF4"/>
    <w:rsid w:val="00BC1AC2"/>
    <w:rsid w:val="00BD1B5A"/>
    <w:rsid w:val="00BD45FF"/>
    <w:rsid w:val="00BD6B8F"/>
    <w:rsid w:val="00BD7426"/>
    <w:rsid w:val="00BE2A49"/>
    <w:rsid w:val="00BE7093"/>
    <w:rsid w:val="00BE7A84"/>
    <w:rsid w:val="00C06729"/>
    <w:rsid w:val="00C072A1"/>
    <w:rsid w:val="00C160C9"/>
    <w:rsid w:val="00C25132"/>
    <w:rsid w:val="00C524B8"/>
    <w:rsid w:val="00C53054"/>
    <w:rsid w:val="00C570A7"/>
    <w:rsid w:val="00C61758"/>
    <w:rsid w:val="00C62A47"/>
    <w:rsid w:val="00C72A87"/>
    <w:rsid w:val="00C7711E"/>
    <w:rsid w:val="00C93EDF"/>
    <w:rsid w:val="00CA403B"/>
    <w:rsid w:val="00CA45BA"/>
    <w:rsid w:val="00CA5D7B"/>
    <w:rsid w:val="00CB3C93"/>
    <w:rsid w:val="00CB4EDA"/>
    <w:rsid w:val="00CB78B7"/>
    <w:rsid w:val="00CB7A88"/>
    <w:rsid w:val="00CC04E9"/>
    <w:rsid w:val="00CC68FB"/>
    <w:rsid w:val="00CD1068"/>
    <w:rsid w:val="00CD7009"/>
    <w:rsid w:val="00CE30D8"/>
    <w:rsid w:val="00CE545D"/>
    <w:rsid w:val="00CF1D9D"/>
    <w:rsid w:val="00D07A07"/>
    <w:rsid w:val="00D1021F"/>
    <w:rsid w:val="00D2293C"/>
    <w:rsid w:val="00D26C15"/>
    <w:rsid w:val="00D31D60"/>
    <w:rsid w:val="00D356D0"/>
    <w:rsid w:val="00D458F6"/>
    <w:rsid w:val="00D6227F"/>
    <w:rsid w:val="00D62E30"/>
    <w:rsid w:val="00D73D87"/>
    <w:rsid w:val="00D770EF"/>
    <w:rsid w:val="00D81002"/>
    <w:rsid w:val="00D91901"/>
    <w:rsid w:val="00D91D3B"/>
    <w:rsid w:val="00DA27B1"/>
    <w:rsid w:val="00DC73EA"/>
    <w:rsid w:val="00DE1C82"/>
    <w:rsid w:val="00DE30B8"/>
    <w:rsid w:val="00DF09E2"/>
    <w:rsid w:val="00DF1D50"/>
    <w:rsid w:val="00DF3C29"/>
    <w:rsid w:val="00E00493"/>
    <w:rsid w:val="00E03C25"/>
    <w:rsid w:val="00E078C9"/>
    <w:rsid w:val="00E1050B"/>
    <w:rsid w:val="00E115CA"/>
    <w:rsid w:val="00E11B8C"/>
    <w:rsid w:val="00E11BE6"/>
    <w:rsid w:val="00E16112"/>
    <w:rsid w:val="00E16F9C"/>
    <w:rsid w:val="00E23192"/>
    <w:rsid w:val="00E2514C"/>
    <w:rsid w:val="00E30C86"/>
    <w:rsid w:val="00E3530D"/>
    <w:rsid w:val="00E407EB"/>
    <w:rsid w:val="00E40DDD"/>
    <w:rsid w:val="00E442DB"/>
    <w:rsid w:val="00E463F3"/>
    <w:rsid w:val="00E60607"/>
    <w:rsid w:val="00E609A7"/>
    <w:rsid w:val="00E628BF"/>
    <w:rsid w:val="00E64B5D"/>
    <w:rsid w:val="00E85F71"/>
    <w:rsid w:val="00E903B3"/>
    <w:rsid w:val="00E9209C"/>
    <w:rsid w:val="00E934FF"/>
    <w:rsid w:val="00E95EE1"/>
    <w:rsid w:val="00E97C02"/>
    <w:rsid w:val="00EB1AF0"/>
    <w:rsid w:val="00EB446F"/>
    <w:rsid w:val="00EB453C"/>
    <w:rsid w:val="00EC2C80"/>
    <w:rsid w:val="00EC6F78"/>
    <w:rsid w:val="00ED16D1"/>
    <w:rsid w:val="00ED2CB9"/>
    <w:rsid w:val="00ED7A4E"/>
    <w:rsid w:val="00EE2A64"/>
    <w:rsid w:val="00EE6C9E"/>
    <w:rsid w:val="00EE702B"/>
    <w:rsid w:val="00EF2914"/>
    <w:rsid w:val="00F0487A"/>
    <w:rsid w:val="00F11952"/>
    <w:rsid w:val="00F22B01"/>
    <w:rsid w:val="00F25BFF"/>
    <w:rsid w:val="00F264EA"/>
    <w:rsid w:val="00F40F72"/>
    <w:rsid w:val="00F4483B"/>
    <w:rsid w:val="00F5268A"/>
    <w:rsid w:val="00F55FCB"/>
    <w:rsid w:val="00F57EBD"/>
    <w:rsid w:val="00F81298"/>
    <w:rsid w:val="00F853F0"/>
    <w:rsid w:val="00F907B8"/>
    <w:rsid w:val="00FA02D2"/>
    <w:rsid w:val="00FA5945"/>
    <w:rsid w:val="00FB516E"/>
    <w:rsid w:val="00FE0E51"/>
    <w:rsid w:val="00FE2466"/>
    <w:rsid w:val="00FE5986"/>
    <w:rsid w:val="00FE5C31"/>
    <w:rsid w:val="00FE6B5A"/>
    <w:rsid w:val="00FF1D82"/>
    <w:rsid w:val="00FF2196"/>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13354"/>
  <w15:docId w15:val="{FC6EE297-09D7-40E1-85DF-BF6CE800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lsdException w:name="Table Web 3" w:locked="1" w:semiHidden="1" w:unhideWhenUsed="1"/>
    <w:lsdException w:name="Balloon Text" w:locked="1" w:semiHidden="1" w:unhideWhenUsed="1"/>
    <w:lsdException w:name="Table Grid" w:locked="1" w:uiPriority="5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1731"/>
    <w:rPr>
      <w:rFonts w:ascii="Times New Roman" w:hAnsi="Times New Roman"/>
      <w:sz w:val="22"/>
      <w:szCs w:val="22"/>
    </w:rPr>
  </w:style>
  <w:style w:type="paragraph" w:styleId="Heading1">
    <w:name w:val="heading 1"/>
    <w:basedOn w:val="Normal"/>
    <w:next w:val="Normal"/>
    <w:link w:val="Heading1Char"/>
    <w:uiPriority w:val="99"/>
    <w:qFormat/>
    <w:rsid w:val="00CC04E9"/>
    <w:pPr>
      <w:numPr>
        <w:numId w:val="28"/>
      </w:numPr>
      <w:spacing w:before="120" w:after="60"/>
      <w:outlineLvl w:val="0"/>
    </w:pPr>
    <w:rPr>
      <w:b/>
      <w:caps/>
    </w:rPr>
  </w:style>
  <w:style w:type="paragraph" w:styleId="Heading2">
    <w:name w:val="heading 2"/>
    <w:basedOn w:val="Normal"/>
    <w:next w:val="Normal"/>
    <w:link w:val="Heading2Char"/>
    <w:uiPriority w:val="99"/>
    <w:qFormat/>
    <w:rsid w:val="003C2864"/>
    <w:pPr>
      <w:keepNext/>
      <w:numPr>
        <w:ilvl w:val="1"/>
        <w:numId w:val="28"/>
      </w:numPr>
      <w:spacing w:before="120" w:after="60"/>
      <w:ind w:left="567"/>
      <w:outlineLvl w:val="1"/>
    </w:pPr>
    <w:rPr>
      <w:b/>
      <w:lang w:val="pt-BR"/>
    </w:rPr>
  </w:style>
  <w:style w:type="paragraph" w:styleId="Heading3">
    <w:name w:val="heading 3"/>
    <w:basedOn w:val="Normal"/>
    <w:next w:val="Normal"/>
    <w:link w:val="Heading3Char"/>
    <w:uiPriority w:val="99"/>
    <w:qFormat/>
    <w:rsid w:val="00CC04E9"/>
    <w:pPr>
      <w:keepNext/>
      <w:keepLines/>
      <w:numPr>
        <w:ilvl w:val="2"/>
        <w:numId w:val="28"/>
      </w:numPr>
      <w:spacing w:before="120" w:after="60"/>
      <w:outlineLvl w:val="2"/>
    </w:pPr>
    <w:rPr>
      <w:rFonts w:eastAsia="Times New Roman"/>
      <w:bCs/>
      <w:i/>
    </w:rPr>
  </w:style>
  <w:style w:type="paragraph" w:styleId="Heading4">
    <w:name w:val="heading 4"/>
    <w:basedOn w:val="Normal"/>
    <w:next w:val="Normal"/>
    <w:link w:val="Heading4Char"/>
    <w:uiPriority w:val="99"/>
    <w:qFormat/>
    <w:rsid w:val="005D4190"/>
    <w:pPr>
      <w:keepNext/>
      <w:keepLines/>
      <w:numPr>
        <w:ilvl w:val="3"/>
        <w:numId w:val="28"/>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9"/>
    <w:qFormat/>
    <w:rsid w:val="005D4190"/>
    <w:pPr>
      <w:keepNext/>
      <w:keepLines/>
      <w:numPr>
        <w:ilvl w:val="4"/>
        <w:numId w:val="28"/>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9"/>
    <w:qFormat/>
    <w:rsid w:val="005D4190"/>
    <w:pPr>
      <w:keepNext/>
      <w:keepLines/>
      <w:numPr>
        <w:ilvl w:val="5"/>
        <w:numId w:val="28"/>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D4190"/>
    <w:pPr>
      <w:keepNext/>
      <w:keepLines/>
      <w:numPr>
        <w:ilvl w:val="6"/>
        <w:numId w:val="28"/>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5D4190"/>
    <w:pPr>
      <w:keepNext/>
      <w:keepLines/>
      <w:numPr>
        <w:ilvl w:val="7"/>
        <w:numId w:val="28"/>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5D4190"/>
    <w:pPr>
      <w:keepNext/>
      <w:keepLines/>
      <w:numPr>
        <w:ilvl w:val="8"/>
        <w:numId w:val="28"/>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04E9"/>
    <w:rPr>
      <w:rFonts w:ascii="Times New Roman" w:hAnsi="Times New Roman"/>
      <w:b/>
      <w:caps/>
      <w:sz w:val="22"/>
      <w:szCs w:val="22"/>
    </w:rPr>
  </w:style>
  <w:style w:type="character" w:customStyle="1" w:styleId="Heading2Char">
    <w:name w:val="Heading 2 Char"/>
    <w:basedOn w:val="DefaultParagraphFont"/>
    <w:link w:val="Heading2"/>
    <w:uiPriority w:val="99"/>
    <w:locked/>
    <w:rsid w:val="003C2864"/>
    <w:rPr>
      <w:rFonts w:ascii="Times New Roman" w:hAnsi="Times New Roman"/>
      <w:b/>
      <w:sz w:val="22"/>
      <w:szCs w:val="22"/>
      <w:lang w:val="pt-BR"/>
    </w:rPr>
  </w:style>
  <w:style w:type="character" w:customStyle="1" w:styleId="Heading3Char">
    <w:name w:val="Heading 3 Char"/>
    <w:basedOn w:val="DefaultParagraphFont"/>
    <w:link w:val="Heading3"/>
    <w:uiPriority w:val="99"/>
    <w:locked/>
    <w:rsid w:val="00CC04E9"/>
    <w:rPr>
      <w:rFonts w:ascii="Times New Roman" w:eastAsia="Times New Roman" w:hAnsi="Times New Roman"/>
      <w:bCs/>
      <w:i/>
      <w:sz w:val="22"/>
      <w:szCs w:val="22"/>
    </w:rPr>
  </w:style>
  <w:style w:type="character" w:customStyle="1" w:styleId="Heading4Char">
    <w:name w:val="Heading 4 Char"/>
    <w:basedOn w:val="DefaultParagraphFont"/>
    <w:link w:val="Heading4"/>
    <w:uiPriority w:val="99"/>
    <w:semiHidden/>
    <w:locked/>
    <w:rsid w:val="005D4190"/>
    <w:rPr>
      <w:rFonts w:ascii="Cambria" w:hAnsi="Cambria" w:cs="Times New Roman"/>
      <w:b/>
      <w:bCs/>
      <w:i/>
      <w:iCs/>
      <w:color w:val="4F81BD"/>
    </w:rPr>
  </w:style>
  <w:style w:type="character" w:customStyle="1" w:styleId="Heading5Char">
    <w:name w:val="Heading 5 Char"/>
    <w:basedOn w:val="DefaultParagraphFont"/>
    <w:link w:val="Heading5"/>
    <w:uiPriority w:val="99"/>
    <w:semiHidden/>
    <w:locked/>
    <w:rsid w:val="005D4190"/>
    <w:rPr>
      <w:rFonts w:ascii="Cambria" w:hAnsi="Cambria" w:cs="Times New Roman"/>
      <w:color w:val="243F60"/>
    </w:rPr>
  </w:style>
  <w:style w:type="character" w:customStyle="1" w:styleId="Heading6Char">
    <w:name w:val="Heading 6 Char"/>
    <w:basedOn w:val="DefaultParagraphFont"/>
    <w:link w:val="Heading6"/>
    <w:uiPriority w:val="99"/>
    <w:semiHidden/>
    <w:locked/>
    <w:rsid w:val="005D4190"/>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5D4190"/>
    <w:rPr>
      <w:rFonts w:ascii="Cambria" w:hAnsi="Cambria" w:cs="Times New Roman"/>
      <w:i/>
      <w:iCs/>
      <w:color w:val="404040"/>
    </w:rPr>
  </w:style>
  <w:style w:type="character" w:customStyle="1" w:styleId="Heading8Char">
    <w:name w:val="Heading 8 Char"/>
    <w:basedOn w:val="DefaultParagraphFont"/>
    <w:link w:val="Heading8"/>
    <w:uiPriority w:val="99"/>
    <w:semiHidden/>
    <w:locked/>
    <w:rsid w:val="005D4190"/>
    <w:rPr>
      <w:rFonts w:ascii="Cambria" w:hAnsi="Cambria" w:cs="Times New Roman"/>
      <w:color w:val="404040"/>
      <w:sz w:val="20"/>
      <w:szCs w:val="20"/>
    </w:rPr>
  </w:style>
  <w:style w:type="character" w:customStyle="1" w:styleId="Heading9Char">
    <w:name w:val="Heading 9 Char"/>
    <w:basedOn w:val="DefaultParagraphFont"/>
    <w:link w:val="Heading9"/>
    <w:uiPriority w:val="99"/>
    <w:semiHidden/>
    <w:locked/>
    <w:rsid w:val="005D4190"/>
    <w:rPr>
      <w:rFonts w:ascii="Cambria" w:hAnsi="Cambria" w:cs="Times New Roman"/>
      <w:i/>
      <w:iCs/>
      <w:color w:val="404040"/>
      <w:sz w:val="20"/>
      <w:szCs w:val="20"/>
    </w:rPr>
  </w:style>
  <w:style w:type="paragraph" w:customStyle="1" w:styleId="References">
    <w:name w:val="References"/>
    <w:uiPriority w:val="99"/>
    <w:rsid w:val="00491963"/>
    <w:pPr>
      <w:numPr>
        <w:numId w:val="16"/>
      </w:numPr>
      <w:spacing w:after="60"/>
      <w:ind w:left="374" w:hanging="357"/>
    </w:pPr>
    <w:rPr>
      <w:rFonts w:ascii="Times New Roman" w:eastAsia="Times New Roman" w:hAnsi="Times New Roman"/>
      <w:bCs/>
      <w:szCs w:val="26"/>
    </w:rPr>
  </w:style>
  <w:style w:type="paragraph" w:customStyle="1" w:styleId="Text">
    <w:name w:val="Text"/>
    <w:link w:val="TextChar"/>
    <w:uiPriority w:val="99"/>
    <w:rsid w:val="00967E9E"/>
    <w:pPr>
      <w:spacing w:before="120" w:after="60"/>
      <w:ind w:firstLine="284"/>
      <w:jc w:val="both"/>
    </w:pPr>
    <w:rPr>
      <w:rFonts w:ascii="Times New Roman" w:eastAsia="Times New Roman" w:hAnsi="Times New Roman"/>
      <w:bCs/>
      <w:sz w:val="22"/>
      <w:szCs w:val="26"/>
    </w:rPr>
  </w:style>
  <w:style w:type="paragraph" w:customStyle="1" w:styleId="IdeaListing">
    <w:name w:val="Idea Listing"/>
    <w:uiPriority w:val="99"/>
    <w:rsid w:val="001F2622"/>
    <w:pPr>
      <w:numPr>
        <w:numId w:val="17"/>
      </w:numPr>
      <w:spacing w:before="120"/>
      <w:ind w:left="0" w:firstLine="284"/>
      <w:jc w:val="both"/>
    </w:pPr>
    <w:rPr>
      <w:rFonts w:ascii="Times New Roman" w:eastAsia="Times New Roman" w:hAnsi="Times New Roman"/>
      <w:bCs/>
      <w:sz w:val="22"/>
      <w:szCs w:val="26"/>
      <w:lang w:val="vi-VN"/>
    </w:rPr>
  </w:style>
  <w:style w:type="paragraph" w:customStyle="1" w:styleId="Abstract">
    <w:name w:val="Abstract"/>
    <w:basedOn w:val="Normal"/>
    <w:uiPriority w:val="99"/>
    <w:rsid w:val="001F2622"/>
    <w:pPr>
      <w:spacing w:after="120"/>
      <w:ind w:left="397"/>
      <w:jc w:val="both"/>
    </w:pPr>
    <w:rPr>
      <w:i/>
      <w:sz w:val="20"/>
    </w:rPr>
  </w:style>
  <w:style w:type="paragraph" w:customStyle="1" w:styleId="AbstractTitle">
    <w:name w:val="Abstract Title"/>
    <w:uiPriority w:val="99"/>
    <w:rsid w:val="00A817AE"/>
    <w:pPr>
      <w:spacing w:after="200"/>
    </w:pPr>
    <w:rPr>
      <w:rFonts w:ascii="Times New Roman" w:hAnsi="Times New Roman"/>
      <w:i/>
      <w:szCs w:val="22"/>
    </w:rPr>
  </w:style>
  <w:style w:type="paragraph" w:customStyle="1" w:styleId="Author">
    <w:name w:val="Author"/>
    <w:uiPriority w:val="99"/>
    <w:rsid w:val="00A817AE"/>
    <w:pPr>
      <w:spacing w:before="240"/>
    </w:pPr>
    <w:rPr>
      <w:rFonts w:ascii="Times New Roman" w:hAnsi="Times New Roman"/>
      <w:sz w:val="22"/>
      <w:szCs w:val="22"/>
    </w:rPr>
  </w:style>
  <w:style w:type="paragraph" w:customStyle="1" w:styleId="AuthorNote">
    <w:name w:val="Author Note"/>
    <w:basedOn w:val="Author"/>
    <w:uiPriority w:val="99"/>
    <w:rsid w:val="00A817AE"/>
    <w:pPr>
      <w:spacing w:before="60"/>
    </w:pPr>
    <w:rPr>
      <w:i/>
      <w:sz w:val="20"/>
    </w:rPr>
  </w:style>
  <w:style w:type="paragraph" w:customStyle="1" w:styleId="FigureTitlte">
    <w:name w:val="Figure Titlte"/>
    <w:uiPriority w:val="99"/>
    <w:rsid w:val="00CB4EDA"/>
    <w:pPr>
      <w:spacing w:before="60" w:after="120"/>
      <w:jc w:val="center"/>
    </w:pPr>
    <w:rPr>
      <w:rFonts w:ascii="Times New Roman" w:hAnsi="Times New Roman"/>
      <w:b/>
      <w:szCs w:val="22"/>
    </w:rPr>
  </w:style>
  <w:style w:type="paragraph" w:styleId="Title">
    <w:name w:val="Title"/>
    <w:basedOn w:val="Normal"/>
    <w:next w:val="Normal"/>
    <w:link w:val="TitleChar"/>
    <w:uiPriority w:val="99"/>
    <w:qFormat/>
    <w:rsid w:val="00CB4EDA"/>
    <w:pPr>
      <w:spacing w:before="240" w:after="120"/>
    </w:pPr>
    <w:rPr>
      <w:b/>
      <w:caps/>
      <w:sz w:val="24"/>
      <w:szCs w:val="24"/>
    </w:rPr>
  </w:style>
  <w:style w:type="character" w:customStyle="1" w:styleId="TitleChar">
    <w:name w:val="Title Char"/>
    <w:basedOn w:val="DefaultParagraphFont"/>
    <w:link w:val="Title"/>
    <w:uiPriority w:val="99"/>
    <w:locked/>
    <w:rsid w:val="00CB4EDA"/>
    <w:rPr>
      <w:rFonts w:ascii="Times New Roman" w:hAnsi="Times New Roman" w:cs="Times New Roman"/>
      <w:b/>
      <w:caps/>
      <w:sz w:val="24"/>
      <w:szCs w:val="24"/>
    </w:rPr>
  </w:style>
  <w:style w:type="paragraph" w:styleId="Subtitle">
    <w:name w:val="Subtitle"/>
    <w:basedOn w:val="Normal"/>
    <w:next w:val="Normal"/>
    <w:link w:val="SubtitleChar"/>
    <w:uiPriority w:val="99"/>
    <w:qFormat/>
    <w:rsid w:val="00CB4EDA"/>
    <w:pPr>
      <w:numPr>
        <w:ilvl w:val="1"/>
      </w:numPr>
      <w:spacing w:before="120" w:after="120"/>
      <w:ind w:left="397"/>
    </w:pPr>
    <w:rPr>
      <w:rFonts w:eastAsia="Times New Roman"/>
      <w:b/>
      <w:iCs/>
      <w:caps/>
      <w:szCs w:val="24"/>
    </w:rPr>
  </w:style>
  <w:style w:type="character" w:customStyle="1" w:styleId="SubtitleChar">
    <w:name w:val="Subtitle Char"/>
    <w:basedOn w:val="DefaultParagraphFont"/>
    <w:link w:val="Subtitle"/>
    <w:uiPriority w:val="99"/>
    <w:locked/>
    <w:rsid w:val="00CB4EDA"/>
    <w:rPr>
      <w:rFonts w:ascii="Times New Roman" w:hAnsi="Times New Roman" w:cs="Times New Roman"/>
      <w:b/>
      <w:iCs/>
      <w:caps/>
      <w:sz w:val="24"/>
      <w:szCs w:val="24"/>
    </w:rPr>
  </w:style>
  <w:style w:type="paragraph" w:customStyle="1" w:styleId="Note">
    <w:name w:val="Note"/>
    <w:uiPriority w:val="99"/>
    <w:rsid w:val="005F4F35"/>
    <w:pPr>
      <w:spacing w:before="60" w:after="120"/>
    </w:pPr>
    <w:rPr>
      <w:rFonts w:ascii="Times New Roman" w:eastAsia="Times New Roman" w:hAnsi="Times New Roman"/>
      <w:i/>
      <w:iCs/>
      <w:sz w:val="18"/>
      <w:szCs w:val="24"/>
    </w:rPr>
  </w:style>
  <w:style w:type="paragraph" w:customStyle="1" w:styleId="TableTitle">
    <w:name w:val="Table Title"/>
    <w:basedOn w:val="Normal"/>
    <w:uiPriority w:val="99"/>
    <w:rsid w:val="00CB4EDA"/>
    <w:pPr>
      <w:spacing w:before="120" w:after="60"/>
      <w:ind w:left="714" w:hanging="714"/>
      <w:jc w:val="both"/>
    </w:pPr>
    <w:rPr>
      <w:b/>
      <w:sz w:val="20"/>
    </w:rPr>
  </w:style>
  <w:style w:type="paragraph" w:styleId="BodyTextIndent3">
    <w:name w:val="Body Text Indent 3"/>
    <w:basedOn w:val="Normal"/>
    <w:link w:val="BodyTextIndent3Char"/>
    <w:uiPriority w:val="99"/>
    <w:semiHidden/>
    <w:rsid w:val="00C160C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C160C9"/>
    <w:rPr>
      <w:rFonts w:cs="Times New Roman"/>
      <w:sz w:val="16"/>
      <w:szCs w:val="16"/>
    </w:rPr>
  </w:style>
  <w:style w:type="paragraph" w:styleId="BalloonText">
    <w:name w:val="Balloon Text"/>
    <w:basedOn w:val="Normal"/>
    <w:link w:val="BalloonTextChar"/>
    <w:uiPriority w:val="99"/>
    <w:semiHidden/>
    <w:rsid w:val="00D62E3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62E30"/>
    <w:rPr>
      <w:rFonts w:ascii="Tahoma" w:hAnsi="Tahoma" w:cs="Tahoma"/>
      <w:sz w:val="16"/>
      <w:szCs w:val="16"/>
    </w:rPr>
  </w:style>
  <w:style w:type="table" w:styleId="TableGrid">
    <w:name w:val="Table Grid"/>
    <w:basedOn w:val="TableNormal"/>
    <w:uiPriority w:val="99"/>
    <w:rsid w:val="00411E62"/>
    <w:rPr>
      <w:rFonts w:ascii="Times New Roman" w:eastAsia="Times New Roman" w:hAnsi="Times New Roman"/>
      <w:sz w:val="24"/>
    </w:rPr>
    <w:tblPr>
      <w:tblInd w:w="0" w:type="dxa"/>
      <w:tblBorders>
        <w:top w:val="single" w:sz="12" w:space="0" w:color="auto"/>
        <w:bottom w:val="single" w:sz="12" w:space="0" w:color="auto"/>
        <w:insideH w:val="single" w:sz="2" w:space="0" w:color="auto"/>
      </w:tblBorders>
      <w:tblCellMar>
        <w:top w:w="0" w:type="dxa"/>
        <w:left w:w="14" w:type="dxa"/>
        <w:bottom w:w="0" w:type="dxa"/>
        <w:right w:w="14" w:type="dxa"/>
      </w:tblCellMar>
    </w:tblPr>
    <w:trPr>
      <w:tblHeader/>
    </w:trPr>
  </w:style>
  <w:style w:type="paragraph" w:styleId="Header">
    <w:name w:val="header"/>
    <w:basedOn w:val="Normal"/>
    <w:link w:val="HeaderChar"/>
    <w:uiPriority w:val="99"/>
    <w:rsid w:val="000A67D5"/>
    <w:pPr>
      <w:tabs>
        <w:tab w:val="center" w:pos="4680"/>
        <w:tab w:val="right" w:pos="9360"/>
      </w:tabs>
    </w:pPr>
  </w:style>
  <w:style w:type="character" w:customStyle="1" w:styleId="HeaderChar">
    <w:name w:val="Header Char"/>
    <w:basedOn w:val="DefaultParagraphFont"/>
    <w:link w:val="Header"/>
    <w:uiPriority w:val="99"/>
    <w:locked/>
    <w:rsid w:val="000A67D5"/>
    <w:rPr>
      <w:rFonts w:ascii="Times New Roman" w:hAnsi="Times New Roman" w:cs="Times New Roman"/>
    </w:rPr>
  </w:style>
  <w:style w:type="paragraph" w:styleId="Footer">
    <w:name w:val="footer"/>
    <w:basedOn w:val="Normal"/>
    <w:link w:val="FooterChar"/>
    <w:uiPriority w:val="99"/>
    <w:rsid w:val="000A67D5"/>
    <w:pPr>
      <w:tabs>
        <w:tab w:val="center" w:pos="4680"/>
        <w:tab w:val="right" w:pos="9360"/>
      </w:tabs>
    </w:pPr>
  </w:style>
  <w:style w:type="character" w:customStyle="1" w:styleId="FooterChar">
    <w:name w:val="Footer Char"/>
    <w:basedOn w:val="DefaultParagraphFont"/>
    <w:link w:val="Footer"/>
    <w:uiPriority w:val="99"/>
    <w:locked/>
    <w:rsid w:val="000A67D5"/>
    <w:rPr>
      <w:rFonts w:ascii="Times New Roman" w:hAnsi="Times New Roman" w:cs="Times New Roman"/>
    </w:rPr>
  </w:style>
  <w:style w:type="paragraph" w:styleId="BodyText3">
    <w:name w:val="Body Text 3"/>
    <w:basedOn w:val="Normal"/>
    <w:link w:val="BodyText3Char"/>
    <w:uiPriority w:val="99"/>
    <w:rsid w:val="00AC0D8B"/>
    <w:rPr>
      <w:rFonts w:eastAsia="Times New Roman"/>
      <w:sz w:val="26"/>
      <w:szCs w:val="24"/>
    </w:rPr>
  </w:style>
  <w:style w:type="character" w:customStyle="1" w:styleId="BodyText3Char">
    <w:name w:val="Body Text 3 Char"/>
    <w:basedOn w:val="DefaultParagraphFont"/>
    <w:link w:val="BodyText3"/>
    <w:uiPriority w:val="99"/>
    <w:locked/>
    <w:rsid w:val="00AC0D8B"/>
    <w:rPr>
      <w:rFonts w:ascii="Times New Roman" w:hAnsi="Times New Roman" w:cs="Times New Roman"/>
      <w:sz w:val="24"/>
      <w:szCs w:val="24"/>
    </w:rPr>
  </w:style>
  <w:style w:type="paragraph" w:styleId="BodyTextIndent">
    <w:name w:val="Body Text Indent"/>
    <w:basedOn w:val="Normal"/>
    <w:link w:val="BodyTextIndentChar"/>
    <w:uiPriority w:val="99"/>
    <w:semiHidden/>
    <w:rsid w:val="00AC0D8B"/>
    <w:pPr>
      <w:spacing w:after="120"/>
      <w:ind w:left="283"/>
    </w:pPr>
  </w:style>
  <w:style w:type="character" w:customStyle="1" w:styleId="BodyTextIndentChar">
    <w:name w:val="Body Text Indent Char"/>
    <w:basedOn w:val="DefaultParagraphFont"/>
    <w:link w:val="BodyTextIndent"/>
    <w:uiPriority w:val="99"/>
    <w:semiHidden/>
    <w:locked/>
    <w:rsid w:val="00AC0D8B"/>
    <w:rPr>
      <w:rFonts w:ascii="Times New Roman" w:hAnsi="Times New Roman" w:cs="Times New Roman"/>
    </w:rPr>
  </w:style>
  <w:style w:type="paragraph" w:styleId="NormalWeb">
    <w:name w:val="Normal (Web)"/>
    <w:basedOn w:val="Normal"/>
    <w:uiPriority w:val="99"/>
    <w:rsid w:val="00AC0D8B"/>
    <w:pPr>
      <w:spacing w:before="100" w:beforeAutospacing="1" w:after="100" w:afterAutospacing="1"/>
    </w:pPr>
    <w:rPr>
      <w:rFonts w:eastAsia="Times New Roman"/>
      <w:sz w:val="24"/>
      <w:szCs w:val="24"/>
      <w:lang w:val="en-AU" w:eastAsia="en-AU"/>
    </w:rPr>
  </w:style>
  <w:style w:type="paragraph" w:styleId="Caption">
    <w:name w:val="caption"/>
    <w:basedOn w:val="Normal"/>
    <w:next w:val="Normal"/>
    <w:uiPriority w:val="99"/>
    <w:qFormat/>
    <w:rsid w:val="001B5B0D"/>
    <w:rPr>
      <w:rFonts w:eastAsia="Times New Roman"/>
      <w:b/>
      <w:bCs/>
      <w:sz w:val="20"/>
      <w:szCs w:val="20"/>
    </w:rPr>
  </w:style>
  <w:style w:type="character" w:styleId="Hyperlink">
    <w:name w:val="Hyperlink"/>
    <w:basedOn w:val="DefaultParagraphFont"/>
    <w:uiPriority w:val="99"/>
    <w:rsid w:val="00262D7A"/>
    <w:rPr>
      <w:rFonts w:cs="Times New Roman"/>
      <w:color w:val="0000FF"/>
      <w:u w:val="single"/>
    </w:rPr>
  </w:style>
  <w:style w:type="character" w:customStyle="1" w:styleId="taxoclass">
    <w:name w:val="taxoclass"/>
    <w:basedOn w:val="DefaultParagraphFont"/>
    <w:uiPriority w:val="99"/>
    <w:rsid w:val="00262D7A"/>
    <w:rPr>
      <w:rFonts w:cs="Times New Roman"/>
    </w:rPr>
  </w:style>
  <w:style w:type="character" w:customStyle="1" w:styleId="family">
    <w:name w:val="family"/>
    <w:basedOn w:val="DefaultParagraphFont"/>
    <w:uiPriority w:val="99"/>
    <w:rsid w:val="00262D7A"/>
    <w:rPr>
      <w:rFonts w:cs="Times New Roman"/>
    </w:rPr>
  </w:style>
  <w:style w:type="character" w:customStyle="1" w:styleId="phylum">
    <w:name w:val="phylum"/>
    <w:basedOn w:val="DefaultParagraphFont"/>
    <w:uiPriority w:val="99"/>
    <w:rsid w:val="00604229"/>
    <w:rPr>
      <w:rFonts w:cs="Times New Roman"/>
    </w:rPr>
  </w:style>
  <w:style w:type="character" w:customStyle="1" w:styleId="citation-abbreviation">
    <w:name w:val="citation-abbreviation"/>
    <w:basedOn w:val="DefaultParagraphFont"/>
    <w:uiPriority w:val="99"/>
    <w:rsid w:val="00604229"/>
    <w:rPr>
      <w:rFonts w:cs="Times New Roman"/>
    </w:rPr>
  </w:style>
  <w:style w:type="character" w:customStyle="1" w:styleId="citation-volume">
    <w:name w:val="citation-volume"/>
    <w:basedOn w:val="DefaultParagraphFont"/>
    <w:uiPriority w:val="99"/>
    <w:rsid w:val="00604229"/>
    <w:rPr>
      <w:rFonts w:cs="Times New Roman"/>
    </w:rPr>
  </w:style>
  <w:style w:type="character" w:customStyle="1" w:styleId="citation-issue">
    <w:name w:val="citation-issue"/>
    <w:basedOn w:val="DefaultParagraphFont"/>
    <w:uiPriority w:val="99"/>
    <w:rsid w:val="00604229"/>
    <w:rPr>
      <w:rFonts w:cs="Times New Roman"/>
    </w:rPr>
  </w:style>
  <w:style w:type="character" w:customStyle="1" w:styleId="citation-flpages">
    <w:name w:val="citation-flpages"/>
    <w:basedOn w:val="DefaultParagraphFont"/>
    <w:uiPriority w:val="99"/>
    <w:rsid w:val="00604229"/>
    <w:rPr>
      <w:rFonts w:cs="Times New Roman"/>
    </w:rPr>
  </w:style>
  <w:style w:type="character" w:styleId="PageNumber">
    <w:name w:val="page number"/>
    <w:basedOn w:val="DefaultParagraphFont"/>
    <w:uiPriority w:val="99"/>
    <w:locked/>
    <w:rsid w:val="00C61758"/>
    <w:rPr>
      <w:rFonts w:cs="Times New Roman"/>
    </w:rPr>
  </w:style>
  <w:style w:type="paragraph" w:customStyle="1" w:styleId="Content">
    <w:name w:val="Content"/>
    <w:basedOn w:val="Text"/>
    <w:link w:val="ContentChar"/>
    <w:qFormat/>
    <w:rsid w:val="001E7848"/>
    <w:rPr>
      <w:lang w:val="it-IT"/>
    </w:rPr>
  </w:style>
  <w:style w:type="character" w:customStyle="1" w:styleId="ContentChar">
    <w:name w:val="Content Char"/>
    <w:link w:val="Content"/>
    <w:rsid w:val="001E7848"/>
    <w:rPr>
      <w:rFonts w:ascii="Times New Roman" w:eastAsia="Times New Roman" w:hAnsi="Times New Roman"/>
      <w:bCs/>
      <w:sz w:val="22"/>
      <w:szCs w:val="26"/>
      <w:lang w:val="it-IT"/>
    </w:rPr>
  </w:style>
  <w:style w:type="table" w:customStyle="1" w:styleId="TableGridLight1">
    <w:name w:val="Table Grid Light1"/>
    <w:basedOn w:val="TableNormal"/>
    <w:uiPriority w:val="40"/>
    <w:rsid w:val="001E784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TextChar">
    <w:name w:val="Text Char"/>
    <w:link w:val="Text"/>
    <w:uiPriority w:val="99"/>
    <w:rsid w:val="00AD37E4"/>
    <w:rPr>
      <w:rFonts w:ascii="Times New Roman" w:eastAsia="Times New Roman" w:hAnsi="Times New Roman"/>
      <w:bCs/>
      <w:sz w:val="22"/>
      <w:szCs w:val="26"/>
    </w:rPr>
  </w:style>
  <w:style w:type="character" w:styleId="PlaceholderText">
    <w:name w:val="Placeholder Text"/>
    <w:basedOn w:val="DefaultParagraphFont"/>
    <w:uiPriority w:val="99"/>
    <w:semiHidden/>
    <w:rsid w:val="00D1021F"/>
    <w:rPr>
      <w:color w:val="808080"/>
    </w:rPr>
  </w:style>
  <w:style w:type="character" w:customStyle="1" w:styleId="hps">
    <w:name w:val="hps"/>
    <w:basedOn w:val="DefaultParagraphFont"/>
    <w:rsid w:val="00615257"/>
  </w:style>
  <w:style w:type="paragraph" w:styleId="ListParagraph">
    <w:name w:val="List Paragraph"/>
    <w:basedOn w:val="Normal"/>
    <w:uiPriority w:val="34"/>
    <w:qFormat/>
    <w:rsid w:val="00E64B5D"/>
    <w:pPr>
      <w:spacing w:after="200" w:line="276" w:lineRule="auto"/>
      <w:ind w:left="720"/>
      <w:contextualSpacing/>
    </w:pPr>
    <w:rPr>
      <w:color w:val="FFFFFF"/>
      <w:sz w:val="26"/>
    </w:rPr>
  </w:style>
  <w:style w:type="paragraph" w:customStyle="1" w:styleId="BnhThng">
    <w:name w:val="Bình Thường"/>
    <w:basedOn w:val="Normal"/>
    <w:rsid w:val="00E64B5D"/>
    <w:rPr>
      <w:rFonts w:eastAsia="Times New Roman"/>
      <w:sz w:val="26"/>
      <w:szCs w:val="24"/>
    </w:rPr>
  </w:style>
  <w:style w:type="paragraph" w:styleId="NoSpacing">
    <w:name w:val="No Spacing"/>
    <w:uiPriority w:val="1"/>
    <w:qFormat/>
    <w:rsid w:val="00E64B5D"/>
    <w:rPr>
      <w:rFonts w:ascii="Times New Roman" w:hAnsi="Times New Roman"/>
      <w:color w:val="FFFFFF"/>
      <w:sz w:val="26"/>
      <w:szCs w:val="22"/>
    </w:rPr>
  </w:style>
  <w:style w:type="character" w:styleId="HTMLCite">
    <w:name w:val="HTML Cite"/>
    <w:uiPriority w:val="99"/>
    <w:unhideWhenUsed/>
    <w:locked/>
    <w:rsid w:val="00E920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1.xml"/><Relationship Id="rId20" Type="http://schemas.openxmlformats.org/officeDocument/2006/relationships/image" Target="media/image11.jpeg"/><Relationship Id="rId21" Type="http://schemas.openxmlformats.org/officeDocument/2006/relationships/image" Target="media/image12.jpe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jpeg"/><Relationship Id="rId25" Type="http://schemas.openxmlformats.org/officeDocument/2006/relationships/hyperlink" Target="http://www.paulinternet.nl/?page=bicubic" TargetMode="External"/><Relationship Id="rId26" Type="http://schemas.openxmlformats.org/officeDocument/2006/relationships/hyperlink" Target="http://yann.lecun.com/exdb/mnist/" TargetMode="External"/><Relationship Id="rId27" Type="http://schemas.openxmlformats.org/officeDocument/2006/relationships/hyperlink" Target="http://www.cad.zju.edu.cn/home/dengcai/Data/MLData.html"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image" Target="media/image10.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9</Pages>
  <Words>3264</Words>
  <Characters>18609</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lpstr>
    </vt:vector>
  </TitlesOfParts>
  <Company>httt</Company>
  <LinksUpToDate>false</LinksUpToDate>
  <CharactersWithSpaces>21830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309</cp:revision>
  <cp:lastPrinted>2015-10-23T09:31:00Z</cp:lastPrinted>
  <dcterms:created xsi:type="dcterms:W3CDTF">2015-09-17T02:28:00Z</dcterms:created>
  <dcterms:modified xsi:type="dcterms:W3CDTF">2017-05-17T03:25:00Z</dcterms:modified>
</cp:coreProperties>
</file>